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7D0" w:rsidRDefault="003C17D0" w:rsidP="003C17D0">
      <w:pPr>
        <w:rPr>
          <w:b/>
          <w:sz w:val="28"/>
          <w:szCs w:val="28"/>
        </w:rPr>
      </w:pPr>
    </w:p>
    <w:p w:rsidR="00E52CA4" w:rsidRPr="00350618" w:rsidRDefault="00FB7385" w:rsidP="003C17D0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WP 2: </w:t>
      </w:r>
      <w:r w:rsidR="00350618">
        <w:rPr>
          <w:rFonts w:asciiTheme="minorHAnsi" w:hAnsiTheme="minorHAnsi" w:cstheme="minorHAnsi"/>
          <w:b/>
          <w:sz w:val="28"/>
          <w:szCs w:val="28"/>
        </w:rPr>
        <w:t xml:space="preserve">Sea ice freeboard heights from </w:t>
      </w:r>
      <w:r w:rsidR="00802753">
        <w:rPr>
          <w:rFonts w:asciiTheme="minorHAnsi" w:hAnsiTheme="minorHAnsi" w:cstheme="minorHAnsi"/>
          <w:b/>
          <w:sz w:val="28"/>
          <w:szCs w:val="28"/>
        </w:rPr>
        <w:t>satellite altimetry</w:t>
      </w:r>
    </w:p>
    <w:p w:rsidR="00507FC0" w:rsidRDefault="00507FC0" w:rsidP="00915D1A">
      <w:pPr>
        <w:rPr>
          <w:rFonts w:asciiTheme="minorHAnsi" w:hAnsiTheme="minorHAnsi" w:cstheme="minorHAnsi"/>
          <w:sz w:val="22"/>
          <w:szCs w:val="22"/>
        </w:rPr>
      </w:pPr>
    </w:p>
    <w:p w:rsidR="00FA7F1A" w:rsidRDefault="00EA73A9" w:rsidP="00915D1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Recent studies have proved satellite altimetry to be used for estimating Arctic Ocean sea ice fre</w:t>
      </w:r>
      <w:r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 xml:space="preserve">board heights </w:t>
      </w:r>
      <w:r w:rsidRPr="004E7C8E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Pr="004E7C8E">
        <w:rPr>
          <w:rFonts w:asciiTheme="minorHAnsi" w:hAnsiTheme="minorHAnsi" w:cstheme="minorHAnsi"/>
          <w:sz w:val="22"/>
          <w:szCs w:val="22"/>
        </w:rPr>
        <w:t>Skourup</w:t>
      </w:r>
      <w:proofErr w:type="spellEnd"/>
      <w:r w:rsidRPr="004E7C8E">
        <w:rPr>
          <w:rFonts w:asciiTheme="minorHAnsi" w:hAnsiTheme="minorHAnsi" w:cstheme="minorHAnsi"/>
          <w:sz w:val="22"/>
          <w:szCs w:val="22"/>
        </w:rPr>
        <w:t xml:space="preserve"> (2010), Farrell et al (2009), Giles et al (2008), Kwok et al (2007, 2005, 2004), Forsberg and </w:t>
      </w:r>
      <w:proofErr w:type="spellStart"/>
      <w:r w:rsidRPr="004E7C8E">
        <w:rPr>
          <w:rFonts w:asciiTheme="minorHAnsi" w:hAnsiTheme="minorHAnsi" w:cstheme="minorHAnsi"/>
          <w:sz w:val="22"/>
          <w:szCs w:val="22"/>
        </w:rPr>
        <w:t>Skourup</w:t>
      </w:r>
      <w:proofErr w:type="spellEnd"/>
      <w:r w:rsidRPr="004E7C8E">
        <w:rPr>
          <w:rFonts w:asciiTheme="minorHAnsi" w:hAnsiTheme="minorHAnsi" w:cstheme="minorHAnsi"/>
          <w:sz w:val="22"/>
          <w:szCs w:val="22"/>
        </w:rPr>
        <w:t xml:space="preserve"> (2005), Peacock and </w:t>
      </w:r>
      <w:proofErr w:type="spellStart"/>
      <w:r w:rsidRPr="004E7C8E">
        <w:rPr>
          <w:rFonts w:asciiTheme="minorHAnsi" w:hAnsiTheme="minorHAnsi" w:cstheme="minorHAnsi"/>
          <w:sz w:val="22"/>
          <w:szCs w:val="22"/>
        </w:rPr>
        <w:t>Laxon</w:t>
      </w:r>
      <w:proofErr w:type="spellEnd"/>
      <w:r w:rsidRPr="004E7C8E">
        <w:rPr>
          <w:rFonts w:asciiTheme="minorHAnsi" w:hAnsiTheme="minorHAnsi" w:cstheme="minorHAnsi"/>
          <w:sz w:val="22"/>
          <w:szCs w:val="22"/>
        </w:rPr>
        <w:t xml:space="preserve"> (2004), </w:t>
      </w:r>
      <w:proofErr w:type="spellStart"/>
      <w:r w:rsidRPr="004E7C8E">
        <w:rPr>
          <w:rFonts w:asciiTheme="minorHAnsi" w:hAnsiTheme="minorHAnsi" w:cstheme="minorHAnsi"/>
          <w:sz w:val="22"/>
          <w:szCs w:val="22"/>
        </w:rPr>
        <w:t>Laxon</w:t>
      </w:r>
      <w:proofErr w:type="spellEnd"/>
      <w:r w:rsidRPr="004E7C8E">
        <w:rPr>
          <w:rFonts w:asciiTheme="minorHAnsi" w:hAnsiTheme="minorHAnsi" w:cstheme="minorHAnsi"/>
          <w:sz w:val="22"/>
          <w:szCs w:val="22"/>
        </w:rPr>
        <w:t xml:space="preserve"> et al (2003)).</w:t>
      </w:r>
    </w:p>
    <w:p w:rsidR="00FA7F1A" w:rsidRDefault="00FA7F1A" w:rsidP="00915D1A">
      <w:pPr>
        <w:rPr>
          <w:rFonts w:asciiTheme="minorHAnsi" w:hAnsiTheme="minorHAnsi" w:cstheme="minorHAnsi"/>
          <w:sz w:val="22"/>
          <w:szCs w:val="22"/>
        </w:rPr>
      </w:pPr>
    </w:p>
    <w:p w:rsidR="000F1E11" w:rsidRDefault="00CE0B79" w:rsidP="000F1E11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504FD2">
        <w:rPr>
          <w:rFonts w:asciiTheme="minorHAnsi" w:hAnsiTheme="minorHAnsi" w:cstheme="minorHAnsi"/>
          <w:sz w:val="22"/>
          <w:szCs w:val="22"/>
        </w:rPr>
        <w:t xml:space="preserve">In this study, we estimate freeboard heights </w:t>
      </w:r>
      <w:r w:rsidR="004C783F" w:rsidRPr="00504FD2">
        <w:rPr>
          <w:rFonts w:asciiTheme="minorHAnsi" w:hAnsiTheme="minorHAnsi" w:cstheme="minorHAnsi"/>
          <w:sz w:val="22"/>
          <w:szCs w:val="22"/>
        </w:rPr>
        <w:t xml:space="preserve">from </w:t>
      </w:r>
      <w:r w:rsidR="00D04E70" w:rsidRPr="00504FD2">
        <w:rPr>
          <w:rFonts w:asciiTheme="minorHAnsi" w:hAnsiTheme="minorHAnsi" w:cstheme="minorHAnsi"/>
          <w:sz w:val="22"/>
          <w:szCs w:val="22"/>
        </w:rPr>
        <w:t>NASA’s Ice, Cloud and land Elevation Satellite (</w:t>
      </w:r>
      <w:proofErr w:type="spellStart"/>
      <w:r w:rsidR="00D04E70" w:rsidRPr="00504FD2">
        <w:rPr>
          <w:rFonts w:asciiTheme="minorHAnsi" w:hAnsiTheme="minorHAnsi" w:cstheme="minorHAnsi"/>
          <w:sz w:val="22"/>
          <w:szCs w:val="22"/>
        </w:rPr>
        <w:t>IC</w:t>
      </w:r>
      <w:r w:rsidR="00D04E70" w:rsidRPr="00504FD2">
        <w:rPr>
          <w:rFonts w:asciiTheme="minorHAnsi" w:hAnsiTheme="minorHAnsi" w:cstheme="minorHAnsi"/>
          <w:sz w:val="22"/>
          <w:szCs w:val="22"/>
        </w:rPr>
        <w:t>E</w:t>
      </w:r>
      <w:r w:rsidR="00D04E70" w:rsidRPr="00504FD2">
        <w:rPr>
          <w:rFonts w:asciiTheme="minorHAnsi" w:hAnsiTheme="minorHAnsi" w:cstheme="minorHAnsi"/>
          <w:sz w:val="22"/>
          <w:szCs w:val="22"/>
        </w:rPr>
        <w:t>Sat</w:t>
      </w:r>
      <w:proofErr w:type="spellEnd"/>
      <w:r w:rsidR="00D04E70" w:rsidRPr="00504FD2">
        <w:rPr>
          <w:rFonts w:asciiTheme="minorHAnsi" w:hAnsiTheme="minorHAnsi" w:cstheme="minorHAnsi"/>
          <w:sz w:val="22"/>
          <w:szCs w:val="22"/>
        </w:rPr>
        <w:t>)</w:t>
      </w:r>
      <w:r w:rsidR="00B224F2" w:rsidRPr="00504FD2">
        <w:rPr>
          <w:rFonts w:asciiTheme="minorHAnsi" w:hAnsiTheme="minorHAnsi" w:cstheme="minorHAnsi"/>
          <w:sz w:val="22"/>
          <w:szCs w:val="22"/>
        </w:rPr>
        <w:t xml:space="preserve">, which provided </w:t>
      </w:r>
      <w:r w:rsidR="00D413A7" w:rsidRPr="00504FD2">
        <w:rPr>
          <w:rFonts w:asciiTheme="minorHAnsi" w:hAnsiTheme="minorHAnsi" w:cstheme="minorHAnsi"/>
          <w:sz w:val="22"/>
          <w:szCs w:val="22"/>
        </w:rPr>
        <w:t xml:space="preserve">laser altimetry </w:t>
      </w:r>
      <w:r w:rsidR="00B224F2" w:rsidRPr="00504FD2">
        <w:rPr>
          <w:rFonts w:asciiTheme="minorHAnsi" w:hAnsiTheme="minorHAnsi" w:cstheme="minorHAnsi"/>
          <w:sz w:val="22"/>
          <w:szCs w:val="22"/>
        </w:rPr>
        <w:t>measurements of sea ice from January 2003 to October 2009.</w:t>
      </w:r>
      <w:r w:rsidR="00703A71">
        <w:rPr>
          <w:rFonts w:asciiTheme="minorHAnsi" w:hAnsiTheme="minorHAnsi" w:cstheme="minorHAnsi"/>
          <w:sz w:val="22"/>
          <w:szCs w:val="22"/>
        </w:rPr>
        <w:t xml:space="preserve"> </w:t>
      </w:r>
      <w:r w:rsidR="002A4CFF">
        <w:rPr>
          <w:rFonts w:asciiTheme="minorHAnsi" w:hAnsiTheme="minorHAnsi" w:cstheme="minorHAnsi"/>
          <w:sz w:val="22"/>
          <w:szCs w:val="22"/>
        </w:rPr>
        <w:t xml:space="preserve">To obtain sea ice freeboard heights beyond </w:t>
      </w:r>
      <w:proofErr w:type="spellStart"/>
      <w:r w:rsidR="002A4CFF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2A4CFF">
        <w:rPr>
          <w:rFonts w:asciiTheme="minorHAnsi" w:hAnsiTheme="minorHAnsi" w:cstheme="minorHAnsi"/>
          <w:sz w:val="22"/>
          <w:szCs w:val="22"/>
        </w:rPr>
        <w:t xml:space="preserve">, </w:t>
      </w:r>
      <w:r w:rsidR="002C16A3">
        <w:rPr>
          <w:rFonts w:asciiTheme="minorHAnsi" w:hAnsiTheme="minorHAnsi" w:cstheme="minorHAnsi"/>
          <w:sz w:val="22"/>
          <w:szCs w:val="22"/>
        </w:rPr>
        <w:t xml:space="preserve">ESA launched </w:t>
      </w:r>
      <w:r w:rsidR="001B4881">
        <w:rPr>
          <w:rFonts w:asciiTheme="minorHAnsi" w:hAnsiTheme="minorHAnsi" w:cstheme="minorHAnsi"/>
          <w:sz w:val="22"/>
          <w:szCs w:val="22"/>
        </w:rPr>
        <w:t>the E</w:t>
      </w:r>
      <w:r w:rsidR="0060354F">
        <w:rPr>
          <w:rFonts w:asciiTheme="minorHAnsi" w:hAnsiTheme="minorHAnsi" w:cstheme="minorHAnsi"/>
          <w:sz w:val="22"/>
          <w:szCs w:val="22"/>
        </w:rPr>
        <w:t xml:space="preserve">arth explorer satellite </w:t>
      </w:r>
      <w:r w:rsidR="004E3834">
        <w:rPr>
          <w:rFonts w:asciiTheme="minorHAnsi" w:hAnsiTheme="minorHAnsi" w:cstheme="minorHAnsi"/>
          <w:sz w:val="22"/>
          <w:szCs w:val="22"/>
        </w:rPr>
        <w:t xml:space="preserve">CryoSat-2 </w:t>
      </w:r>
      <w:r w:rsidR="001E4BB2">
        <w:rPr>
          <w:rFonts w:asciiTheme="minorHAnsi" w:hAnsiTheme="minorHAnsi" w:cstheme="minorHAnsi"/>
          <w:sz w:val="22"/>
          <w:szCs w:val="22"/>
        </w:rPr>
        <w:t xml:space="preserve">in </w:t>
      </w:r>
      <w:r w:rsidR="004E3834">
        <w:rPr>
          <w:rFonts w:asciiTheme="minorHAnsi" w:hAnsiTheme="minorHAnsi" w:cstheme="minorHAnsi"/>
          <w:sz w:val="22"/>
          <w:szCs w:val="22"/>
        </w:rPr>
        <w:t>April 2010</w:t>
      </w:r>
      <w:r w:rsidR="0060354F">
        <w:rPr>
          <w:rFonts w:asciiTheme="minorHAnsi" w:hAnsiTheme="minorHAnsi" w:cstheme="minorHAnsi"/>
          <w:sz w:val="22"/>
          <w:szCs w:val="22"/>
        </w:rPr>
        <w:t xml:space="preserve">, dedicated to measure the </w:t>
      </w:r>
      <w:proofErr w:type="spellStart"/>
      <w:r w:rsidR="0060354F">
        <w:rPr>
          <w:rFonts w:asciiTheme="minorHAnsi" w:hAnsiTheme="minorHAnsi" w:cstheme="minorHAnsi"/>
          <w:sz w:val="22"/>
          <w:szCs w:val="22"/>
        </w:rPr>
        <w:t>cry</w:t>
      </w:r>
      <w:r w:rsidR="00CA124D">
        <w:rPr>
          <w:rFonts w:asciiTheme="minorHAnsi" w:hAnsiTheme="minorHAnsi" w:cstheme="minorHAnsi"/>
          <w:sz w:val="22"/>
          <w:szCs w:val="22"/>
        </w:rPr>
        <w:t>osphere</w:t>
      </w:r>
      <w:proofErr w:type="spellEnd"/>
      <w:r w:rsidR="00CA124D">
        <w:rPr>
          <w:rFonts w:asciiTheme="minorHAnsi" w:hAnsiTheme="minorHAnsi" w:cstheme="minorHAnsi"/>
          <w:sz w:val="22"/>
          <w:szCs w:val="22"/>
        </w:rPr>
        <w:t xml:space="preserve"> of the E</w:t>
      </w:r>
      <w:r w:rsidR="0060354F">
        <w:rPr>
          <w:rFonts w:asciiTheme="minorHAnsi" w:hAnsiTheme="minorHAnsi" w:cstheme="minorHAnsi"/>
          <w:sz w:val="22"/>
          <w:szCs w:val="22"/>
        </w:rPr>
        <w:t>arth by advanced radar altimetry</w:t>
      </w:r>
      <w:r w:rsidR="004E3834">
        <w:rPr>
          <w:rFonts w:asciiTheme="minorHAnsi" w:hAnsiTheme="minorHAnsi" w:cstheme="minorHAnsi"/>
          <w:sz w:val="22"/>
          <w:szCs w:val="22"/>
        </w:rPr>
        <w:t xml:space="preserve">. </w:t>
      </w:r>
      <w:r w:rsidR="00A05C4F">
        <w:rPr>
          <w:rFonts w:asciiTheme="minorHAnsi" w:hAnsiTheme="minorHAnsi" w:cstheme="minorHAnsi"/>
          <w:sz w:val="22"/>
          <w:szCs w:val="22"/>
        </w:rPr>
        <w:t>Unfo</w:t>
      </w:r>
      <w:r w:rsidR="00A05C4F">
        <w:rPr>
          <w:rFonts w:asciiTheme="minorHAnsi" w:hAnsiTheme="minorHAnsi" w:cstheme="minorHAnsi"/>
          <w:sz w:val="22"/>
          <w:szCs w:val="22"/>
        </w:rPr>
        <w:t>r</w:t>
      </w:r>
      <w:r w:rsidR="00A05C4F">
        <w:rPr>
          <w:rFonts w:asciiTheme="minorHAnsi" w:hAnsiTheme="minorHAnsi" w:cstheme="minorHAnsi"/>
          <w:sz w:val="22"/>
          <w:szCs w:val="22"/>
        </w:rPr>
        <w:t>tunately, there are</w:t>
      </w:r>
      <w:r w:rsidR="004E3834" w:rsidRPr="009A50AF">
        <w:rPr>
          <w:rFonts w:asciiTheme="minorHAnsi" w:hAnsiTheme="minorHAnsi" w:cstheme="minorHAnsi"/>
          <w:sz w:val="22"/>
          <w:szCs w:val="22"/>
          <w:lang w:val="en-US"/>
        </w:rPr>
        <w:t xml:space="preserve"> problems with the pro</w:t>
      </w:r>
      <w:r w:rsidR="006A777B">
        <w:rPr>
          <w:rFonts w:asciiTheme="minorHAnsi" w:hAnsiTheme="minorHAnsi" w:cstheme="minorHAnsi"/>
          <w:sz w:val="22"/>
          <w:szCs w:val="22"/>
          <w:lang w:val="en-US"/>
        </w:rPr>
        <w:t xml:space="preserve">cessing of the special “sea ice </w:t>
      </w:r>
      <w:r w:rsidR="004E3834" w:rsidRPr="009A50AF">
        <w:rPr>
          <w:rFonts w:asciiTheme="minorHAnsi" w:hAnsiTheme="minorHAnsi" w:cstheme="minorHAnsi"/>
          <w:sz w:val="22"/>
          <w:szCs w:val="22"/>
          <w:lang w:val="en-US"/>
        </w:rPr>
        <w:t>mode</w:t>
      </w:r>
      <w:r w:rsidR="006A777B">
        <w:rPr>
          <w:rFonts w:asciiTheme="minorHAnsi" w:hAnsiTheme="minorHAnsi" w:cstheme="minorHAnsi"/>
          <w:sz w:val="22"/>
          <w:szCs w:val="22"/>
          <w:lang w:val="en-US"/>
        </w:rPr>
        <w:t>”</w:t>
      </w:r>
      <w:r w:rsidR="004E3834" w:rsidRPr="009A50AF">
        <w:rPr>
          <w:rFonts w:asciiTheme="minorHAnsi" w:hAnsiTheme="minorHAnsi" w:cstheme="minorHAnsi"/>
          <w:sz w:val="22"/>
          <w:szCs w:val="22"/>
          <w:lang w:val="en-US"/>
        </w:rPr>
        <w:t xml:space="preserve"> used 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>in</w:t>
      </w:r>
      <w:r w:rsidR="004E3834" w:rsidRPr="009A50AF">
        <w:rPr>
          <w:rFonts w:asciiTheme="minorHAnsi" w:hAnsiTheme="minorHAnsi" w:cstheme="minorHAnsi"/>
          <w:sz w:val="22"/>
          <w:szCs w:val="22"/>
          <w:lang w:val="en-US"/>
        </w:rPr>
        <w:t xml:space="preserve"> sea ice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 xml:space="preserve"> co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>v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>ered areas</w:t>
      </w:r>
      <w:r w:rsidR="004E3834" w:rsidRPr="009A50AF">
        <w:rPr>
          <w:rFonts w:asciiTheme="minorHAnsi" w:hAnsiTheme="minorHAnsi" w:cstheme="minorHAnsi"/>
          <w:sz w:val="22"/>
          <w:szCs w:val="22"/>
          <w:lang w:val="en-US"/>
        </w:rPr>
        <w:t xml:space="preserve">. </w:t>
      </w:r>
      <w:r w:rsidR="004E3834" w:rsidRPr="005B0AB0">
        <w:rPr>
          <w:rFonts w:asciiTheme="minorHAnsi" w:hAnsiTheme="minorHAnsi" w:cstheme="minorHAnsi"/>
          <w:sz w:val="22"/>
          <w:szCs w:val="22"/>
          <w:lang w:val="en-US"/>
        </w:rPr>
        <w:t xml:space="preserve">Reprocessing of data is planned to 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 xml:space="preserve">be carried out by ESA during </w:t>
      </w:r>
      <w:r w:rsidR="004E3834" w:rsidRPr="005B0AB0">
        <w:rPr>
          <w:rFonts w:asciiTheme="minorHAnsi" w:hAnsiTheme="minorHAnsi" w:cstheme="minorHAnsi"/>
          <w:sz w:val="22"/>
          <w:szCs w:val="22"/>
          <w:lang w:val="en-US"/>
        </w:rPr>
        <w:t xml:space="preserve">December 2011, 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 xml:space="preserve">and the improved data set will be </w:t>
      </w:r>
      <w:r w:rsidR="004E3834" w:rsidRPr="005B0AB0">
        <w:rPr>
          <w:rFonts w:asciiTheme="minorHAnsi" w:hAnsiTheme="minorHAnsi" w:cstheme="minorHAnsi"/>
          <w:sz w:val="22"/>
          <w:szCs w:val="22"/>
          <w:lang w:val="en-US"/>
        </w:rPr>
        <w:t xml:space="preserve">available to the users 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 xml:space="preserve">in the </w:t>
      </w:r>
      <w:r w:rsidR="004E3834" w:rsidRPr="005B0AB0">
        <w:rPr>
          <w:rFonts w:asciiTheme="minorHAnsi" w:hAnsiTheme="minorHAnsi" w:cstheme="minorHAnsi"/>
          <w:sz w:val="22"/>
          <w:szCs w:val="22"/>
          <w:lang w:val="en-US"/>
        </w:rPr>
        <w:t>beginning of 2012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 xml:space="preserve">, where sea ice freeboard maps of the Arctic will be estimated accordingly. </w:t>
      </w:r>
      <w:r w:rsidR="000F1E11">
        <w:rPr>
          <w:rFonts w:asciiTheme="minorHAnsi" w:hAnsiTheme="minorHAnsi" w:cstheme="minorHAnsi"/>
          <w:sz w:val="22"/>
          <w:szCs w:val="22"/>
          <w:lang w:val="en-US"/>
        </w:rPr>
        <w:t>Some f</w:t>
      </w:r>
      <w:r w:rsidR="004E3834" w:rsidRPr="001F7806">
        <w:rPr>
          <w:rFonts w:asciiTheme="minorHAnsi" w:hAnsiTheme="minorHAnsi" w:cstheme="minorHAnsi"/>
          <w:sz w:val="22"/>
          <w:szCs w:val="22"/>
          <w:lang w:val="en-US"/>
        </w:rPr>
        <w:t xml:space="preserve">irst results 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>of CryoSat-2 data sea ice and r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>e</w:t>
      </w:r>
      <w:r w:rsidR="004E3834">
        <w:rPr>
          <w:rFonts w:asciiTheme="minorHAnsi" w:hAnsiTheme="minorHAnsi" w:cstheme="minorHAnsi"/>
          <w:sz w:val="22"/>
          <w:szCs w:val="22"/>
          <w:lang w:val="en-US"/>
        </w:rPr>
        <w:t>lated issues are presented and discussed in Poulsen (2011).</w:t>
      </w:r>
      <w:r w:rsidR="000F1E11">
        <w:rPr>
          <w:rFonts w:asciiTheme="minorHAnsi" w:hAnsiTheme="minorHAnsi" w:cstheme="minorHAnsi"/>
          <w:sz w:val="22"/>
          <w:szCs w:val="22"/>
          <w:lang w:val="en-US"/>
        </w:rPr>
        <w:t xml:space="preserve"> The only group (</w:t>
      </w:r>
      <w:r w:rsidR="000F1E11">
        <w:rPr>
          <w:rFonts w:asciiTheme="minorHAnsi" w:hAnsiTheme="minorHAnsi" w:cstheme="minorHAnsi"/>
          <w:sz w:val="22"/>
          <w:szCs w:val="22"/>
        </w:rPr>
        <w:t>Centre for Polar Obse</w:t>
      </w:r>
      <w:r w:rsidR="000F1E11">
        <w:rPr>
          <w:rFonts w:asciiTheme="minorHAnsi" w:hAnsiTheme="minorHAnsi" w:cstheme="minorHAnsi"/>
          <w:sz w:val="22"/>
          <w:szCs w:val="22"/>
        </w:rPr>
        <w:t>r</w:t>
      </w:r>
      <w:r w:rsidR="000F1E11">
        <w:rPr>
          <w:rFonts w:asciiTheme="minorHAnsi" w:hAnsiTheme="minorHAnsi" w:cstheme="minorHAnsi"/>
          <w:sz w:val="22"/>
          <w:szCs w:val="22"/>
        </w:rPr>
        <w:t xml:space="preserve">vation and Modelling, University College London) </w:t>
      </w:r>
      <w:r w:rsidR="000F1E11">
        <w:rPr>
          <w:rFonts w:asciiTheme="minorHAnsi" w:hAnsiTheme="minorHAnsi" w:cstheme="minorHAnsi"/>
          <w:sz w:val="22"/>
          <w:szCs w:val="22"/>
          <w:lang w:val="en-US"/>
        </w:rPr>
        <w:t xml:space="preserve">having access to raw </w:t>
      </w:r>
      <w:proofErr w:type="spellStart"/>
      <w:r w:rsidR="000F1E11">
        <w:rPr>
          <w:rFonts w:asciiTheme="minorHAnsi" w:hAnsiTheme="minorHAnsi" w:cstheme="minorHAnsi"/>
          <w:sz w:val="22"/>
          <w:szCs w:val="22"/>
          <w:lang w:val="en-US"/>
        </w:rPr>
        <w:t>CryoSat</w:t>
      </w:r>
      <w:proofErr w:type="spellEnd"/>
      <w:r w:rsidR="000F1E11">
        <w:rPr>
          <w:rFonts w:asciiTheme="minorHAnsi" w:hAnsiTheme="minorHAnsi" w:cstheme="minorHAnsi"/>
          <w:sz w:val="22"/>
          <w:szCs w:val="22"/>
          <w:lang w:val="en-US"/>
        </w:rPr>
        <w:t xml:space="preserve"> data, have been able to process </w:t>
      </w:r>
      <w:proofErr w:type="spellStart"/>
      <w:r w:rsidR="000F1E11">
        <w:rPr>
          <w:rFonts w:asciiTheme="minorHAnsi" w:hAnsiTheme="minorHAnsi" w:cstheme="minorHAnsi"/>
          <w:sz w:val="22"/>
          <w:szCs w:val="22"/>
          <w:lang w:val="en-US"/>
        </w:rPr>
        <w:t>CryoSat</w:t>
      </w:r>
      <w:proofErr w:type="spellEnd"/>
      <w:r w:rsidR="000F1E11">
        <w:rPr>
          <w:rFonts w:asciiTheme="minorHAnsi" w:hAnsiTheme="minorHAnsi" w:cstheme="minorHAnsi"/>
          <w:sz w:val="22"/>
          <w:szCs w:val="22"/>
          <w:lang w:val="en-US"/>
        </w:rPr>
        <w:t xml:space="preserve"> to obtain Arctic Ocean sea ice thicknesses for January-February 2011, see appe</w:t>
      </w:r>
      <w:r w:rsidR="000F1E11">
        <w:rPr>
          <w:rFonts w:asciiTheme="minorHAnsi" w:hAnsiTheme="minorHAnsi" w:cstheme="minorHAnsi"/>
          <w:sz w:val="22"/>
          <w:szCs w:val="22"/>
          <w:lang w:val="en-US"/>
        </w:rPr>
        <w:t>n</w:t>
      </w:r>
      <w:r w:rsidR="000F1E11">
        <w:rPr>
          <w:rFonts w:asciiTheme="minorHAnsi" w:hAnsiTheme="minorHAnsi" w:cstheme="minorHAnsi"/>
          <w:sz w:val="22"/>
          <w:szCs w:val="22"/>
          <w:lang w:val="en-US"/>
        </w:rPr>
        <w:t xml:space="preserve">dix </w:t>
      </w:r>
      <w:r w:rsidR="000F1E11" w:rsidRPr="00C508DD">
        <w:rPr>
          <w:rFonts w:asciiTheme="minorHAnsi" w:hAnsiTheme="minorHAnsi" w:cstheme="minorHAnsi"/>
          <w:b/>
          <w:sz w:val="22"/>
          <w:szCs w:val="22"/>
          <w:u w:val="single"/>
        </w:rPr>
        <w:t xml:space="preserve">Arctic Ocean sea ice thickness from </w:t>
      </w:r>
      <w:proofErr w:type="spellStart"/>
      <w:r w:rsidR="000F1E11" w:rsidRPr="00C508DD">
        <w:rPr>
          <w:rFonts w:asciiTheme="minorHAnsi" w:hAnsiTheme="minorHAnsi" w:cstheme="minorHAnsi"/>
          <w:b/>
          <w:sz w:val="22"/>
          <w:szCs w:val="22"/>
          <w:u w:val="single"/>
        </w:rPr>
        <w:t>CryoSat</w:t>
      </w:r>
      <w:proofErr w:type="spellEnd"/>
      <w:r w:rsidR="000F1E11" w:rsidRPr="00C508DD">
        <w:rPr>
          <w:rFonts w:asciiTheme="minorHAnsi" w:hAnsiTheme="minorHAnsi" w:cstheme="minorHAnsi"/>
          <w:b/>
          <w:sz w:val="22"/>
          <w:szCs w:val="22"/>
          <w:u w:val="single"/>
        </w:rPr>
        <w:t xml:space="preserve"> measurements</w:t>
      </w:r>
      <w:r w:rsidR="000F1E11" w:rsidRPr="004217C3">
        <w:rPr>
          <w:rFonts w:asciiTheme="minorHAnsi" w:hAnsiTheme="minorHAnsi" w:cstheme="minorHAnsi"/>
          <w:sz w:val="22"/>
          <w:szCs w:val="22"/>
        </w:rPr>
        <w:t>.</w:t>
      </w:r>
      <w:r w:rsidR="000F1E11" w:rsidRPr="004217C3">
        <w:rPr>
          <w:rFonts w:asciiTheme="minorHAnsi" w:hAnsiTheme="minorHAnsi" w:cstheme="minorHAnsi"/>
          <w:sz w:val="22"/>
          <w:szCs w:val="22"/>
          <w:lang w:val="en-US"/>
        </w:rPr>
        <w:t xml:space="preserve"> B</w:t>
      </w:r>
      <w:r w:rsidR="000F1E11">
        <w:rPr>
          <w:rFonts w:asciiTheme="minorHAnsi" w:hAnsiTheme="minorHAnsi" w:cstheme="minorHAnsi"/>
          <w:sz w:val="22"/>
          <w:szCs w:val="22"/>
          <w:lang w:val="en-US"/>
        </w:rPr>
        <w:t xml:space="preserve">ased on </w:t>
      </w:r>
      <w:r w:rsidR="00261B9F">
        <w:rPr>
          <w:rFonts w:asciiTheme="minorHAnsi" w:hAnsiTheme="minorHAnsi" w:cstheme="minorHAnsi"/>
          <w:sz w:val="22"/>
          <w:szCs w:val="22"/>
          <w:lang w:val="en-US"/>
        </w:rPr>
        <w:t>a similar study for the Ba</w:t>
      </w:r>
      <w:r w:rsidR="00261B9F">
        <w:rPr>
          <w:rFonts w:asciiTheme="minorHAnsi" w:hAnsiTheme="minorHAnsi" w:cstheme="minorHAnsi"/>
          <w:sz w:val="22"/>
          <w:szCs w:val="22"/>
          <w:lang w:val="en-US"/>
        </w:rPr>
        <w:t>f</w:t>
      </w:r>
      <w:r w:rsidR="00261B9F">
        <w:rPr>
          <w:rFonts w:asciiTheme="minorHAnsi" w:hAnsiTheme="minorHAnsi" w:cstheme="minorHAnsi"/>
          <w:sz w:val="22"/>
          <w:szCs w:val="22"/>
          <w:lang w:val="en-US"/>
        </w:rPr>
        <w:t>fin Bay</w:t>
      </w:r>
      <w:r w:rsidR="003F22AC">
        <w:rPr>
          <w:rFonts w:asciiTheme="minorHAnsi" w:hAnsiTheme="minorHAnsi" w:cstheme="minorHAnsi"/>
          <w:sz w:val="22"/>
          <w:szCs w:val="22"/>
          <w:lang w:val="en-US"/>
        </w:rPr>
        <w:t xml:space="preserve"> </w:t>
      </w:r>
      <w:r w:rsidR="003F22AC" w:rsidRPr="003F22AC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 xml:space="preserve">(reference </w:t>
      </w:r>
      <w:proofErr w:type="spellStart"/>
      <w:r w:rsidR="003F22AC" w:rsidRPr="003F22AC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>til</w:t>
      </w:r>
      <w:proofErr w:type="spellEnd"/>
      <w:r w:rsidR="003F22AC" w:rsidRPr="003F22AC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 xml:space="preserve"> WESTKYSTRAPPORTEN)</w:t>
      </w:r>
      <w:r w:rsidR="00261B9F">
        <w:rPr>
          <w:rFonts w:asciiTheme="minorHAnsi" w:hAnsiTheme="minorHAnsi" w:cstheme="minorHAnsi"/>
          <w:sz w:val="22"/>
          <w:szCs w:val="22"/>
          <w:lang w:val="en-US"/>
        </w:rPr>
        <w:t xml:space="preserve">, it is concluded that the </w:t>
      </w:r>
      <w:r w:rsidR="000F1E11">
        <w:rPr>
          <w:rFonts w:asciiTheme="minorHAnsi" w:hAnsiTheme="minorHAnsi" w:cstheme="minorHAnsi"/>
          <w:sz w:val="22"/>
          <w:szCs w:val="22"/>
          <w:lang w:val="en-US"/>
        </w:rPr>
        <w:t xml:space="preserve">ice thicknesses in the Baffin Bay are overestimated in the </w:t>
      </w:r>
      <w:proofErr w:type="spellStart"/>
      <w:r w:rsidR="000F1E11">
        <w:rPr>
          <w:rFonts w:asciiTheme="minorHAnsi" w:hAnsiTheme="minorHAnsi" w:cstheme="minorHAnsi"/>
          <w:sz w:val="22"/>
          <w:szCs w:val="22"/>
          <w:lang w:val="en-US"/>
        </w:rPr>
        <w:t>CryoSat</w:t>
      </w:r>
      <w:proofErr w:type="spellEnd"/>
      <w:r w:rsidR="000F1E11">
        <w:rPr>
          <w:rFonts w:asciiTheme="minorHAnsi" w:hAnsiTheme="minorHAnsi" w:cstheme="minorHAnsi"/>
          <w:sz w:val="22"/>
          <w:szCs w:val="22"/>
          <w:lang w:val="en-US"/>
        </w:rPr>
        <w:t xml:space="preserve"> ice thickness map. </w:t>
      </w:r>
    </w:p>
    <w:p w:rsidR="00D1298E" w:rsidRDefault="00D1298E" w:rsidP="00307740">
      <w:pPr>
        <w:rPr>
          <w:rFonts w:asciiTheme="minorHAnsi" w:hAnsiTheme="minorHAnsi" w:cstheme="minorHAnsi"/>
          <w:sz w:val="22"/>
          <w:szCs w:val="22"/>
        </w:rPr>
      </w:pPr>
    </w:p>
    <w:p w:rsidR="005055B3" w:rsidRDefault="00C31427" w:rsidP="005055B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3B4183">
        <w:rPr>
          <w:rFonts w:asciiTheme="minorHAnsi" w:hAnsiTheme="minorHAnsi" w:cstheme="minorHAnsi"/>
          <w:sz w:val="22"/>
          <w:szCs w:val="22"/>
        </w:rPr>
        <w:t>e have</w:t>
      </w:r>
      <w:r w:rsidR="000F4A2C">
        <w:rPr>
          <w:rFonts w:asciiTheme="minorHAnsi" w:hAnsiTheme="minorHAnsi" w:cstheme="minorHAnsi"/>
          <w:sz w:val="22"/>
          <w:szCs w:val="22"/>
        </w:rPr>
        <w:t xml:space="preserve"> </w:t>
      </w:r>
      <w:r w:rsidR="00ED576C">
        <w:rPr>
          <w:rFonts w:asciiTheme="minorHAnsi" w:hAnsiTheme="minorHAnsi" w:cstheme="minorHAnsi"/>
          <w:sz w:val="22"/>
          <w:szCs w:val="22"/>
        </w:rPr>
        <w:t>used a low</w:t>
      </w:r>
      <w:r w:rsidR="00623F0F">
        <w:rPr>
          <w:rFonts w:asciiTheme="minorHAnsi" w:hAnsiTheme="minorHAnsi" w:cstheme="minorHAnsi"/>
          <w:sz w:val="22"/>
          <w:szCs w:val="22"/>
        </w:rPr>
        <w:t>est</w:t>
      </w:r>
      <w:r w:rsidR="00ED576C">
        <w:rPr>
          <w:rFonts w:asciiTheme="minorHAnsi" w:hAnsiTheme="minorHAnsi" w:cstheme="minorHAnsi"/>
          <w:sz w:val="22"/>
          <w:szCs w:val="22"/>
        </w:rPr>
        <w:t xml:space="preserve">-level estimation method to derive </w:t>
      </w:r>
      <w:r w:rsidR="005433C1" w:rsidRPr="00302E4D">
        <w:rPr>
          <w:rFonts w:asciiTheme="minorHAnsi" w:hAnsiTheme="minorHAnsi" w:cstheme="minorHAnsi"/>
          <w:sz w:val="22"/>
          <w:szCs w:val="22"/>
        </w:rPr>
        <w:t xml:space="preserve">sea ice freeboard heights </w:t>
      </w:r>
      <w:r w:rsidR="00BC7345">
        <w:rPr>
          <w:rFonts w:asciiTheme="minorHAnsi" w:hAnsiTheme="minorHAnsi" w:cstheme="minorHAnsi"/>
          <w:sz w:val="22"/>
          <w:szCs w:val="22"/>
        </w:rPr>
        <w:t xml:space="preserve">(including the snow layer) </w:t>
      </w:r>
      <w:r w:rsidR="005433C1" w:rsidRPr="00302E4D">
        <w:rPr>
          <w:rFonts w:asciiTheme="minorHAnsi" w:hAnsiTheme="minorHAnsi" w:cstheme="minorHAnsi"/>
          <w:sz w:val="22"/>
          <w:szCs w:val="22"/>
        </w:rPr>
        <w:t xml:space="preserve">for the </w:t>
      </w:r>
      <w:proofErr w:type="spellStart"/>
      <w:r w:rsidR="003666B3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="003666B3">
        <w:rPr>
          <w:rFonts w:asciiTheme="minorHAnsi" w:hAnsiTheme="minorHAnsi" w:cstheme="minorHAnsi"/>
          <w:sz w:val="22"/>
          <w:szCs w:val="22"/>
        </w:rPr>
        <w:t xml:space="preserve"> Strait</w:t>
      </w:r>
      <w:r w:rsidR="005433C1" w:rsidRPr="00302E4D">
        <w:rPr>
          <w:rFonts w:asciiTheme="minorHAnsi" w:hAnsiTheme="minorHAnsi" w:cstheme="minorHAnsi"/>
          <w:sz w:val="22"/>
          <w:szCs w:val="22"/>
        </w:rPr>
        <w:t xml:space="preserve"> from </w:t>
      </w:r>
      <w:proofErr w:type="spellStart"/>
      <w:r w:rsidR="005433C1" w:rsidRPr="00302E4D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5433C1" w:rsidRPr="00302E4D">
        <w:rPr>
          <w:rFonts w:asciiTheme="minorHAnsi" w:hAnsiTheme="minorHAnsi" w:cstheme="minorHAnsi"/>
          <w:sz w:val="22"/>
          <w:szCs w:val="22"/>
        </w:rPr>
        <w:t xml:space="preserve"> </w:t>
      </w:r>
      <w:r w:rsidR="00744188">
        <w:rPr>
          <w:rFonts w:asciiTheme="minorHAnsi" w:hAnsiTheme="minorHAnsi" w:cstheme="minorHAnsi"/>
          <w:sz w:val="22"/>
          <w:szCs w:val="22"/>
        </w:rPr>
        <w:t>measurements</w:t>
      </w:r>
      <w:r w:rsidR="00ED576C">
        <w:rPr>
          <w:rFonts w:asciiTheme="minorHAnsi" w:hAnsiTheme="minorHAnsi" w:cstheme="minorHAnsi"/>
          <w:sz w:val="22"/>
          <w:szCs w:val="22"/>
        </w:rPr>
        <w:t xml:space="preserve">. For </w:t>
      </w:r>
      <w:r w:rsidR="00E22BB3">
        <w:rPr>
          <w:rFonts w:asciiTheme="minorHAnsi" w:hAnsiTheme="minorHAnsi" w:cstheme="minorHAnsi"/>
          <w:sz w:val="22"/>
          <w:szCs w:val="22"/>
        </w:rPr>
        <w:t>a more detailed description</w:t>
      </w:r>
      <w:r w:rsidR="0093347F">
        <w:rPr>
          <w:rFonts w:asciiTheme="minorHAnsi" w:hAnsiTheme="minorHAnsi" w:cstheme="minorHAnsi"/>
          <w:sz w:val="22"/>
          <w:szCs w:val="22"/>
        </w:rPr>
        <w:t xml:space="preserve"> of the procedures</w:t>
      </w:r>
      <w:r w:rsidR="00E22BB3">
        <w:rPr>
          <w:rFonts w:asciiTheme="minorHAnsi" w:hAnsiTheme="minorHAnsi" w:cstheme="minorHAnsi"/>
          <w:sz w:val="22"/>
          <w:szCs w:val="22"/>
        </w:rPr>
        <w:t>,</w:t>
      </w:r>
      <w:r w:rsidR="00523EA4">
        <w:rPr>
          <w:rFonts w:asciiTheme="minorHAnsi" w:hAnsiTheme="minorHAnsi" w:cstheme="minorHAnsi"/>
          <w:sz w:val="22"/>
          <w:szCs w:val="22"/>
        </w:rPr>
        <w:t xml:space="preserve"> </w:t>
      </w:r>
      <w:r w:rsidR="005433C1">
        <w:rPr>
          <w:rFonts w:asciiTheme="minorHAnsi" w:hAnsiTheme="minorHAnsi" w:cstheme="minorHAnsi"/>
          <w:sz w:val="22"/>
          <w:szCs w:val="22"/>
        </w:rPr>
        <w:t xml:space="preserve">see </w:t>
      </w:r>
      <w:proofErr w:type="spellStart"/>
      <w:r w:rsidR="005433C1">
        <w:rPr>
          <w:rFonts w:asciiTheme="minorHAnsi" w:hAnsiTheme="minorHAnsi" w:cstheme="minorHAnsi"/>
          <w:sz w:val="22"/>
          <w:szCs w:val="22"/>
        </w:rPr>
        <w:t>Skourup</w:t>
      </w:r>
      <w:proofErr w:type="spellEnd"/>
      <w:r w:rsidR="00E04533">
        <w:rPr>
          <w:rFonts w:asciiTheme="minorHAnsi" w:hAnsiTheme="minorHAnsi" w:cstheme="minorHAnsi"/>
          <w:sz w:val="22"/>
          <w:szCs w:val="22"/>
        </w:rPr>
        <w:t xml:space="preserve"> (</w:t>
      </w:r>
      <w:r w:rsidR="005433C1">
        <w:rPr>
          <w:rFonts w:asciiTheme="minorHAnsi" w:hAnsiTheme="minorHAnsi" w:cstheme="minorHAnsi"/>
          <w:sz w:val="22"/>
          <w:szCs w:val="22"/>
        </w:rPr>
        <w:t>2010</w:t>
      </w:r>
      <w:r w:rsidR="00E04533">
        <w:rPr>
          <w:rFonts w:asciiTheme="minorHAnsi" w:hAnsiTheme="minorHAnsi" w:cstheme="minorHAnsi"/>
          <w:sz w:val="22"/>
          <w:szCs w:val="22"/>
        </w:rPr>
        <w:t>)</w:t>
      </w:r>
      <w:r w:rsidR="005433C1" w:rsidRPr="00302E4D">
        <w:rPr>
          <w:rFonts w:asciiTheme="minorHAnsi" w:hAnsiTheme="minorHAnsi" w:cstheme="minorHAnsi"/>
          <w:sz w:val="22"/>
          <w:szCs w:val="22"/>
        </w:rPr>
        <w:t>.</w:t>
      </w:r>
      <w:r w:rsidR="005433C1">
        <w:rPr>
          <w:rFonts w:asciiTheme="minorHAnsi" w:hAnsiTheme="minorHAnsi" w:cstheme="minorHAnsi"/>
          <w:sz w:val="22"/>
          <w:szCs w:val="22"/>
        </w:rPr>
        <w:t xml:space="preserve"> </w:t>
      </w:r>
      <w:r w:rsidR="00890367">
        <w:rPr>
          <w:rFonts w:asciiTheme="minorHAnsi" w:hAnsiTheme="minorHAnsi" w:cstheme="minorHAnsi"/>
          <w:sz w:val="22"/>
          <w:szCs w:val="22"/>
        </w:rPr>
        <w:t xml:space="preserve">We </w:t>
      </w:r>
      <w:r w:rsidR="005433C1">
        <w:rPr>
          <w:rFonts w:asciiTheme="minorHAnsi" w:hAnsiTheme="minorHAnsi" w:cstheme="minorHAnsi"/>
          <w:sz w:val="22"/>
          <w:szCs w:val="22"/>
        </w:rPr>
        <w:t xml:space="preserve">include </w:t>
      </w:r>
      <w:r w:rsidR="00EE0336">
        <w:rPr>
          <w:rFonts w:asciiTheme="minorHAnsi" w:hAnsiTheme="minorHAnsi" w:cstheme="minorHAnsi"/>
          <w:sz w:val="22"/>
          <w:szCs w:val="22"/>
        </w:rPr>
        <w:t>winter conditions</w:t>
      </w:r>
      <w:r w:rsidR="005433C1">
        <w:rPr>
          <w:rFonts w:asciiTheme="minorHAnsi" w:hAnsiTheme="minorHAnsi" w:cstheme="minorHAnsi"/>
          <w:sz w:val="22"/>
          <w:szCs w:val="22"/>
        </w:rPr>
        <w:t xml:space="preserve"> </w:t>
      </w:r>
      <w:r w:rsidR="00EE0336">
        <w:rPr>
          <w:rFonts w:asciiTheme="minorHAnsi" w:hAnsiTheme="minorHAnsi" w:cstheme="minorHAnsi"/>
          <w:sz w:val="22"/>
          <w:szCs w:val="22"/>
        </w:rPr>
        <w:t>(</w:t>
      </w:r>
      <w:r w:rsidR="005433C1">
        <w:rPr>
          <w:rFonts w:asciiTheme="minorHAnsi" w:hAnsiTheme="minorHAnsi" w:cstheme="minorHAnsi"/>
          <w:sz w:val="22"/>
          <w:szCs w:val="22"/>
        </w:rPr>
        <w:t>February-March</w:t>
      </w:r>
      <w:r w:rsidR="00EE0336">
        <w:rPr>
          <w:rFonts w:asciiTheme="minorHAnsi" w:hAnsiTheme="minorHAnsi" w:cstheme="minorHAnsi"/>
          <w:sz w:val="22"/>
          <w:szCs w:val="22"/>
        </w:rPr>
        <w:t xml:space="preserve">) </w:t>
      </w:r>
      <w:r w:rsidR="00143998">
        <w:rPr>
          <w:rFonts w:asciiTheme="minorHAnsi" w:hAnsiTheme="minorHAnsi" w:cstheme="minorHAnsi"/>
          <w:sz w:val="22"/>
          <w:szCs w:val="22"/>
        </w:rPr>
        <w:t xml:space="preserve">for each </w:t>
      </w:r>
      <w:r w:rsidR="000B2DC7">
        <w:rPr>
          <w:rFonts w:asciiTheme="minorHAnsi" w:hAnsiTheme="minorHAnsi" w:cstheme="minorHAnsi"/>
          <w:sz w:val="22"/>
          <w:szCs w:val="22"/>
        </w:rPr>
        <w:t xml:space="preserve">of the </w:t>
      </w:r>
      <w:r w:rsidR="00EE0336">
        <w:rPr>
          <w:rFonts w:asciiTheme="minorHAnsi" w:hAnsiTheme="minorHAnsi" w:cstheme="minorHAnsi"/>
          <w:sz w:val="22"/>
          <w:szCs w:val="22"/>
        </w:rPr>
        <w:t>year</w:t>
      </w:r>
      <w:r w:rsidR="000B2DC7">
        <w:rPr>
          <w:rFonts w:asciiTheme="minorHAnsi" w:hAnsiTheme="minorHAnsi" w:cstheme="minorHAnsi"/>
          <w:sz w:val="22"/>
          <w:szCs w:val="22"/>
        </w:rPr>
        <w:t>s</w:t>
      </w:r>
      <w:r w:rsidR="00A3298E">
        <w:rPr>
          <w:rFonts w:asciiTheme="minorHAnsi" w:hAnsiTheme="minorHAnsi" w:cstheme="minorHAnsi"/>
          <w:sz w:val="22"/>
          <w:szCs w:val="22"/>
        </w:rPr>
        <w:t xml:space="preserve"> 2003-2008</w:t>
      </w:r>
      <w:r w:rsidR="00EE0336">
        <w:rPr>
          <w:rFonts w:asciiTheme="minorHAnsi" w:hAnsiTheme="minorHAnsi" w:cstheme="minorHAnsi"/>
          <w:sz w:val="22"/>
          <w:szCs w:val="22"/>
        </w:rPr>
        <w:t xml:space="preserve">, where the sea ice is </w:t>
      </w:r>
      <w:r w:rsidR="001223B6">
        <w:rPr>
          <w:rFonts w:asciiTheme="minorHAnsi" w:hAnsiTheme="minorHAnsi" w:cstheme="minorHAnsi"/>
          <w:sz w:val="22"/>
          <w:szCs w:val="22"/>
        </w:rPr>
        <w:t xml:space="preserve">close to </w:t>
      </w:r>
      <w:r w:rsidR="00EB0AE2">
        <w:rPr>
          <w:rFonts w:asciiTheme="minorHAnsi" w:hAnsiTheme="minorHAnsi" w:cstheme="minorHAnsi"/>
          <w:sz w:val="22"/>
          <w:szCs w:val="22"/>
        </w:rPr>
        <w:t>the</w:t>
      </w:r>
      <w:r w:rsidR="00EE0336">
        <w:rPr>
          <w:rFonts w:asciiTheme="minorHAnsi" w:hAnsiTheme="minorHAnsi" w:cstheme="minorHAnsi"/>
          <w:sz w:val="22"/>
          <w:szCs w:val="22"/>
        </w:rPr>
        <w:t xml:space="preserve"> annual </w:t>
      </w:r>
      <w:r w:rsidR="005433C1">
        <w:rPr>
          <w:rFonts w:asciiTheme="minorHAnsi" w:hAnsiTheme="minorHAnsi" w:cstheme="minorHAnsi"/>
          <w:sz w:val="22"/>
          <w:szCs w:val="22"/>
        </w:rPr>
        <w:t>maximum</w:t>
      </w:r>
      <w:r w:rsidR="00EE0336">
        <w:rPr>
          <w:rFonts w:asciiTheme="minorHAnsi" w:hAnsiTheme="minorHAnsi" w:cstheme="minorHAnsi"/>
          <w:sz w:val="22"/>
          <w:szCs w:val="22"/>
        </w:rPr>
        <w:t xml:space="preserve"> </w:t>
      </w:r>
      <w:r w:rsidR="005433C1" w:rsidRPr="002D0E0D">
        <w:rPr>
          <w:rFonts w:asciiTheme="minorHAnsi" w:hAnsiTheme="minorHAnsi" w:cstheme="minorHAnsi"/>
          <w:b/>
          <w:sz w:val="22"/>
          <w:szCs w:val="22"/>
        </w:rPr>
        <w:t>(</w:t>
      </w:r>
      <w:r w:rsidR="005433C1" w:rsidRPr="001460BD">
        <w:rPr>
          <w:rFonts w:asciiTheme="minorHAnsi" w:hAnsiTheme="minorHAnsi" w:cstheme="minorHAnsi"/>
          <w:b/>
          <w:sz w:val="22"/>
          <w:szCs w:val="22"/>
          <w:u w:val="single"/>
        </w:rPr>
        <w:t xml:space="preserve">see chapter </w:t>
      </w:r>
      <w:proofErr w:type="spellStart"/>
      <w:r w:rsidR="005433C1" w:rsidRPr="001460BD">
        <w:rPr>
          <w:rFonts w:asciiTheme="minorHAnsi" w:hAnsiTheme="minorHAnsi" w:cstheme="minorHAnsi"/>
          <w:b/>
          <w:sz w:val="22"/>
          <w:szCs w:val="22"/>
          <w:u w:val="single"/>
        </w:rPr>
        <w:t>Rasmus</w:t>
      </w:r>
      <w:proofErr w:type="spellEnd"/>
      <w:r w:rsidR="005433C1" w:rsidRPr="002D0E0D">
        <w:rPr>
          <w:rFonts w:asciiTheme="minorHAnsi" w:hAnsiTheme="minorHAnsi" w:cstheme="minorHAnsi"/>
          <w:b/>
          <w:sz w:val="22"/>
          <w:szCs w:val="22"/>
        </w:rPr>
        <w:t>).</w:t>
      </w:r>
      <w:r w:rsidR="00AD259B">
        <w:rPr>
          <w:rFonts w:asciiTheme="minorHAnsi" w:hAnsiTheme="minorHAnsi" w:cstheme="minorHAnsi"/>
          <w:sz w:val="22"/>
          <w:szCs w:val="22"/>
        </w:rPr>
        <w:t xml:space="preserve"> </w:t>
      </w:r>
      <w:r w:rsidR="0060466A">
        <w:rPr>
          <w:rFonts w:asciiTheme="minorHAnsi" w:hAnsiTheme="minorHAnsi" w:cstheme="minorHAnsi"/>
          <w:sz w:val="22"/>
          <w:szCs w:val="22"/>
        </w:rPr>
        <w:t xml:space="preserve">The maps of sea ice freeboard heights are shown in </w:t>
      </w:r>
      <w:r w:rsidR="00AD259B">
        <w:rPr>
          <w:rFonts w:asciiTheme="minorHAnsi" w:hAnsiTheme="minorHAnsi" w:cstheme="minorHAnsi"/>
          <w:sz w:val="22"/>
          <w:szCs w:val="22"/>
        </w:rPr>
        <w:t xml:space="preserve">figure </w:t>
      </w:r>
      <w:r w:rsidR="00224B1A">
        <w:rPr>
          <w:rFonts w:asciiTheme="minorHAnsi" w:hAnsiTheme="minorHAnsi" w:cstheme="minorHAnsi"/>
          <w:b/>
          <w:sz w:val="22"/>
          <w:szCs w:val="22"/>
          <w:u w:val="single"/>
        </w:rPr>
        <w:t>2-7</w:t>
      </w:r>
      <w:r w:rsidR="006F3E4C">
        <w:rPr>
          <w:rFonts w:asciiTheme="minorHAnsi" w:hAnsiTheme="minorHAnsi" w:cstheme="minorHAnsi"/>
          <w:sz w:val="22"/>
          <w:szCs w:val="22"/>
        </w:rPr>
        <w:t xml:space="preserve"> with</w:t>
      </w:r>
      <w:r w:rsidR="00AD259B" w:rsidRPr="007D08E5">
        <w:rPr>
          <w:rFonts w:asciiTheme="minorHAnsi" w:hAnsiTheme="minorHAnsi" w:cstheme="minorHAnsi"/>
          <w:sz w:val="22"/>
          <w:szCs w:val="22"/>
        </w:rPr>
        <w:t xml:space="preserve"> </w:t>
      </w:r>
      <w:r w:rsidR="00170EB5">
        <w:rPr>
          <w:rFonts w:asciiTheme="minorHAnsi" w:hAnsiTheme="minorHAnsi" w:cstheme="minorHAnsi"/>
          <w:sz w:val="22"/>
          <w:szCs w:val="22"/>
        </w:rPr>
        <w:t xml:space="preserve">the </w:t>
      </w:r>
      <w:r w:rsidR="00AD259B" w:rsidRPr="007D08E5">
        <w:rPr>
          <w:rFonts w:asciiTheme="minorHAnsi" w:hAnsiTheme="minorHAnsi" w:cstheme="minorHAnsi"/>
          <w:sz w:val="22"/>
          <w:szCs w:val="22"/>
        </w:rPr>
        <w:t>licence areas marked by white</w:t>
      </w:r>
      <w:r w:rsidR="00B464B9">
        <w:rPr>
          <w:rFonts w:asciiTheme="minorHAnsi" w:hAnsiTheme="minorHAnsi" w:cstheme="minorHAnsi"/>
          <w:sz w:val="22"/>
          <w:szCs w:val="22"/>
        </w:rPr>
        <w:t xml:space="preserve"> lines</w:t>
      </w:r>
      <w:r w:rsidR="00AD259B" w:rsidRPr="007D08E5">
        <w:rPr>
          <w:rFonts w:asciiTheme="minorHAnsi" w:hAnsiTheme="minorHAnsi" w:cstheme="minorHAnsi"/>
          <w:sz w:val="22"/>
          <w:szCs w:val="22"/>
        </w:rPr>
        <w:t>.</w:t>
      </w:r>
      <w:r w:rsidR="00DD3170">
        <w:rPr>
          <w:rFonts w:asciiTheme="minorHAnsi" w:hAnsiTheme="minorHAnsi" w:cstheme="minorHAnsi"/>
          <w:sz w:val="22"/>
          <w:szCs w:val="22"/>
        </w:rPr>
        <w:t xml:space="preserve"> E</w:t>
      </w:r>
      <w:r w:rsidR="00582621">
        <w:rPr>
          <w:rFonts w:asciiTheme="minorHAnsi" w:hAnsiTheme="minorHAnsi" w:cstheme="minorHAnsi"/>
          <w:sz w:val="22"/>
          <w:szCs w:val="22"/>
        </w:rPr>
        <w:t>ach map represent</w:t>
      </w:r>
      <w:r w:rsidR="001C5E3A">
        <w:rPr>
          <w:rFonts w:asciiTheme="minorHAnsi" w:hAnsiTheme="minorHAnsi" w:cstheme="minorHAnsi"/>
          <w:sz w:val="22"/>
          <w:szCs w:val="22"/>
        </w:rPr>
        <w:t>s</w:t>
      </w:r>
      <w:r w:rsidR="00582621">
        <w:rPr>
          <w:rFonts w:asciiTheme="minorHAnsi" w:hAnsiTheme="minorHAnsi" w:cstheme="minorHAnsi"/>
          <w:sz w:val="22"/>
          <w:szCs w:val="22"/>
        </w:rPr>
        <w:t xml:space="preserve"> data </w:t>
      </w:r>
      <w:r w:rsidR="002371F1">
        <w:rPr>
          <w:rFonts w:asciiTheme="minorHAnsi" w:hAnsiTheme="minorHAnsi" w:cstheme="minorHAnsi"/>
          <w:sz w:val="22"/>
          <w:szCs w:val="22"/>
        </w:rPr>
        <w:t xml:space="preserve">covering </w:t>
      </w:r>
      <w:r w:rsidR="00D640ED">
        <w:rPr>
          <w:rFonts w:asciiTheme="minorHAnsi" w:hAnsiTheme="minorHAnsi" w:cstheme="minorHAnsi"/>
          <w:sz w:val="22"/>
          <w:szCs w:val="22"/>
        </w:rPr>
        <w:t>approx.</w:t>
      </w:r>
      <w:r w:rsidR="00582621">
        <w:rPr>
          <w:rFonts w:asciiTheme="minorHAnsi" w:hAnsiTheme="minorHAnsi" w:cstheme="minorHAnsi"/>
          <w:sz w:val="22"/>
          <w:szCs w:val="22"/>
        </w:rPr>
        <w:t xml:space="preserve"> </w:t>
      </w:r>
      <w:r w:rsidR="00DD3170">
        <w:rPr>
          <w:rFonts w:asciiTheme="minorHAnsi" w:hAnsiTheme="minorHAnsi" w:cstheme="minorHAnsi"/>
          <w:sz w:val="22"/>
          <w:szCs w:val="22"/>
        </w:rPr>
        <w:t>30 days of observation.</w:t>
      </w:r>
      <w:r w:rsidR="002D49E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2D49E3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8E31E2">
        <w:rPr>
          <w:rFonts w:asciiTheme="minorHAnsi" w:hAnsiTheme="minorHAnsi" w:cstheme="minorHAnsi"/>
          <w:sz w:val="22"/>
          <w:szCs w:val="22"/>
        </w:rPr>
        <w:t xml:space="preserve"> measurements are o</w:t>
      </w:r>
      <w:r w:rsidR="008E31E2">
        <w:rPr>
          <w:rFonts w:asciiTheme="minorHAnsi" w:hAnsiTheme="minorHAnsi" w:cstheme="minorHAnsi"/>
          <w:sz w:val="22"/>
          <w:szCs w:val="22"/>
        </w:rPr>
        <w:t>b</w:t>
      </w:r>
      <w:r w:rsidR="008E31E2">
        <w:rPr>
          <w:rFonts w:asciiTheme="minorHAnsi" w:hAnsiTheme="minorHAnsi" w:cstheme="minorHAnsi"/>
          <w:sz w:val="22"/>
          <w:szCs w:val="22"/>
        </w:rPr>
        <w:t>tained 40 times a second corresponding to an along-track separation of 172m</w:t>
      </w:r>
      <w:r w:rsidR="00900904">
        <w:rPr>
          <w:rFonts w:asciiTheme="minorHAnsi" w:hAnsiTheme="minorHAnsi" w:cstheme="minorHAnsi"/>
          <w:sz w:val="22"/>
          <w:szCs w:val="22"/>
        </w:rPr>
        <w:t xml:space="preserve">. </w:t>
      </w:r>
      <w:r w:rsidR="00B43381">
        <w:rPr>
          <w:rFonts w:asciiTheme="minorHAnsi" w:hAnsiTheme="minorHAnsi" w:cstheme="minorHAnsi"/>
          <w:sz w:val="22"/>
          <w:szCs w:val="22"/>
        </w:rPr>
        <w:t>Within</w:t>
      </w:r>
      <w:r w:rsidR="00A4539D">
        <w:rPr>
          <w:rFonts w:asciiTheme="minorHAnsi" w:hAnsiTheme="minorHAnsi" w:cstheme="minorHAnsi"/>
          <w:sz w:val="22"/>
          <w:szCs w:val="22"/>
        </w:rPr>
        <w:t xml:space="preserve"> the</w:t>
      </w:r>
      <w:r w:rsidR="00B43381">
        <w:rPr>
          <w:rFonts w:asciiTheme="minorHAnsi" w:hAnsiTheme="minorHAnsi" w:cstheme="minorHAnsi"/>
          <w:sz w:val="22"/>
          <w:szCs w:val="22"/>
        </w:rPr>
        <w:t xml:space="preserve"> 30 days observation period t</w:t>
      </w:r>
      <w:r w:rsidR="00900904">
        <w:rPr>
          <w:rFonts w:asciiTheme="minorHAnsi" w:hAnsiTheme="minorHAnsi" w:cstheme="minorHAnsi"/>
          <w:sz w:val="22"/>
          <w:szCs w:val="22"/>
        </w:rPr>
        <w:t xml:space="preserve">he </w:t>
      </w:r>
      <w:r w:rsidR="00DE1F2E">
        <w:rPr>
          <w:rFonts w:asciiTheme="minorHAnsi" w:hAnsiTheme="minorHAnsi" w:cstheme="minorHAnsi"/>
          <w:sz w:val="22"/>
          <w:szCs w:val="22"/>
        </w:rPr>
        <w:t xml:space="preserve">track spacing </w:t>
      </w:r>
      <w:r w:rsidR="00900904">
        <w:rPr>
          <w:rFonts w:asciiTheme="minorHAnsi" w:hAnsiTheme="minorHAnsi" w:cstheme="minorHAnsi"/>
          <w:sz w:val="22"/>
          <w:szCs w:val="22"/>
        </w:rPr>
        <w:t xml:space="preserve">is </w:t>
      </w:r>
      <w:r w:rsidR="00DE1F2E">
        <w:rPr>
          <w:rFonts w:asciiTheme="minorHAnsi" w:hAnsiTheme="minorHAnsi" w:cstheme="minorHAnsi"/>
          <w:sz w:val="22"/>
          <w:szCs w:val="22"/>
        </w:rPr>
        <w:t>20km at 75⁰N.</w:t>
      </w:r>
      <w:r w:rsidR="00F45225">
        <w:rPr>
          <w:rFonts w:asciiTheme="minorHAnsi" w:hAnsiTheme="minorHAnsi" w:cstheme="minorHAnsi"/>
          <w:sz w:val="22"/>
          <w:szCs w:val="22"/>
        </w:rPr>
        <w:t xml:space="preserve"> E</w:t>
      </w:r>
      <w:r w:rsidR="008E31E2">
        <w:rPr>
          <w:rFonts w:asciiTheme="minorHAnsi" w:hAnsiTheme="minorHAnsi" w:cstheme="minorHAnsi"/>
          <w:sz w:val="22"/>
          <w:szCs w:val="22"/>
        </w:rPr>
        <w:t xml:space="preserve">ach </w:t>
      </w:r>
      <w:proofErr w:type="spellStart"/>
      <w:r w:rsidR="00685186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685186">
        <w:rPr>
          <w:rFonts w:asciiTheme="minorHAnsi" w:hAnsiTheme="minorHAnsi" w:cstheme="minorHAnsi"/>
          <w:sz w:val="22"/>
          <w:szCs w:val="22"/>
        </w:rPr>
        <w:t xml:space="preserve"> </w:t>
      </w:r>
      <w:r w:rsidR="001B041E">
        <w:rPr>
          <w:rFonts w:asciiTheme="minorHAnsi" w:hAnsiTheme="minorHAnsi" w:cstheme="minorHAnsi"/>
          <w:sz w:val="22"/>
          <w:szCs w:val="22"/>
        </w:rPr>
        <w:t xml:space="preserve">measurement covers a </w:t>
      </w:r>
      <w:r w:rsidR="008E31E2">
        <w:rPr>
          <w:rFonts w:asciiTheme="minorHAnsi" w:hAnsiTheme="minorHAnsi" w:cstheme="minorHAnsi"/>
          <w:sz w:val="22"/>
          <w:szCs w:val="22"/>
        </w:rPr>
        <w:t xml:space="preserve">surface spot-size </w:t>
      </w:r>
      <w:r w:rsidR="00704DDF">
        <w:rPr>
          <w:rFonts w:asciiTheme="minorHAnsi" w:hAnsiTheme="minorHAnsi" w:cstheme="minorHAnsi"/>
          <w:sz w:val="22"/>
          <w:szCs w:val="22"/>
        </w:rPr>
        <w:t xml:space="preserve">(footprint) </w:t>
      </w:r>
      <w:r w:rsidR="001B041E">
        <w:rPr>
          <w:rFonts w:asciiTheme="minorHAnsi" w:hAnsiTheme="minorHAnsi" w:cstheme="minorHAnsi"/>
          <w:sz w:val="22"/>
          <w:szCs w:val="22"/>
        </w:rPr>
        <w:t xml:space="preserve">of </w:t>
      </w:r>
      <w:r w:rsidR="008E31E2">
        <w:rPr>
          <w:rFonts w:asciiTheme="minorHAnsi" w:hAnsiTheme="minorHAnsi" w:cstheme="minorHAnsi"/>
          <w:sz w:val="22"/>
          <w:szCs w:val="22"/>
        </w:rPr>
        <w:t>approximately 70m in diameter</w:t>
      </w:r>
      <w:r w:rsidR="00F45225">
        <w:rPr>
          <w:rFonts w:asciiTheme="minorHAnsi" w:hAnsiTheme="minorHAnsi" w:cstheme="minorHAnsi"/>
          <w:sz w:val="22"/>
          <w:szCs w:val="22"/>
        </w:rPr>
        <w:t xml:space="preserve"> </w:t>
      </w:r>
      <w:r w:rsidR="00A90E56">
        <w:rPr>
          <w:rFonts w:asciiTheme="minorHAnsi" w:hAnsiTheme="minorHAnsi" w:cstheme="minorHAnsi"/>
          <w:sz w:val="22"/>
          <w:szCs w:val="22"/>
        </w:rPr>
        <w:t xml:space="preserve">with </w:t>
      </w:r>
      <w:r w:rsidR="00A4539D">
        <w:rPr>
          <w:rFonts w:asciiTheme="minorHAnsi" w:hAnsiTheme="minorHAnsi" w:cstheme="minorHAnsi"/>
          <w:sz w:val="22"/>
          <w:szCs w:val="22"/>
        </w:rPr>
        <w:t xml:space="preserve">a </w:t>
      </w:r>
      <w:r w:rsidR="00A90E56">
        <w:rPr>
          <w:rFonts w:asciiTheme="minorHAnsi" w:hAnsiTheme="minorHAnsi" w:cstheme="minorHAnsi"/>
          <w:sz w:val="22"/>
          <w:szCs w:val="22"/>
        </w:rPr>
        <w:t xml:space="preserve">vertical </w:t>
      </w:r>
      <w:r w:rsidR="001057C6">
        <w:rPr>
          <w:rFonts w:asciiTheme="minorHAnsi" w:hAnsiTheme="minorHAnsi" w:cstheme="minorHAnsi"/>
          <w:sz w:val="22"/>
          <w:szCs w:val="22"/>
        </w:rPr>
        <w:t xml:space="preserve">accuracy better </w:t>
      </w:r>
      <w:r w:rsidR="00A90E56">
        <w:rPr>
          <w:rFonts w:asciiTheme="minorHAnsi" w:hAnsiTheme="minorHAnsi" w:cstheme="minorHAnsi"/>
          <w:sz w:val="22"/>
          <w:szCs w:val="22"/>
        </w:rPr>
        <w:t>than 15cm</w:t>
      </w:r>
      <w:r w:rsidR="008E31E2">
        <w:rPr>
          <w:rFonts w:asciiTheme="minorHAnsi" w:hAnsiTheme="minorHAnsi" w:cstheme="minorHAnsi"/>
          <w:sz w:val="22"/>
          <w:szCs w:val="22"/>
        </w:rPr>
        <w:t>.</w:t>
      </w:r>
      <w:r w:rsidR="00480AA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75A9E" w:rsidRPr="007D08E5" w:rsidRDefault="00D75A9E" w:rsidP="00D75A9E">
      <w:pPr>
        <w:rPr>
          <w:rFonts w:asciiTheme="minorHAnsi" w:hAnsiTheme="minorHAnsi" w:cstheme="minorHAnsi"/>
          <w:sz w:val="22"/>
          <w:szCs w:val="22"/>
        </w:rPr>
      </w:pPr>
    </w:p>
    <w:p w:rsidR="00321BF0" w:rsidRDefault="007D08E5" w:rsidP="00123A2F">
      <w:pPr>
        <w:rPr>
          <w:rFonts w:asciiTheme="minorHAnsi" w:hAnsiTheme="minorHAnsi" w:cstheme="minorHAnsi"/>
          <w:sz w:val="22"/>
          <w:szCs w:val="22"/>
        </w:rPr>
      </w:pPr>
      <w:r w:rsidRPr="007D08E5">
        <w:rPr>
          <w:rFonts w:asciiTheme="minorHAnsi" w:hAnsiTheme="minorHAnsi" w:cstheme="minorHAnsi"/>
          <w:sz w:val="22"/>
          <w:szCs w:val="22"/>
        </w:rPr>
        <w:t xml:space="preserve">The sea ice freeboard </w:t>
      </w:r>
      <w:r w:rsidR="0053241D">
        <w:rPr>
          <w:rFonts w:asciiTheme="minorHAnsi" w:hAnsiTheme="minorHAnsi" w:cstheme="minorHAnsi"/>
          <w:sz w:val="22"/>
          <w:szCs w:val="22"/>
        </w:rPr>
        <w:t xml:space="preserve">height </w:t>
      </w:r>
      <w:r w:rsidRPr="007D08E5">
        <w:rPr>
          <w:rFonts w:asciiTheme="minorHAnsi" w:hAnsiTheme="minorHAnsi" w:cstheme="minorHAnsi"/>
          <w:sz w:val="22"/>
          <w:szCs w:val="22"/>
        </w:rPr>
        <w:t xml:space="preserve">(f) to thickness (t) </w:t>
      </w:r>
      <w:proofErr w:type="gramStart"/>
      <w:r w:rsidR="000A1F86">
        <w:rPr>
          <w:rFonts w:asciiTheme="minorHAnsi" w:hAnsiTheme="minorHAnsi" w:cstheme="minorHAnsi"/>
          <w:sz w:val="22"/>
          <w:szCs w:val="22"/>
        </w:rPr>
        <w:t xml:space="preserve">conversion </w:t>
      </w:r>
      <w:proofErr w:type="gramEnd"/>
      <m:oMath>
        <m:r>
          <w:rPr>
            <w:rFonts w:ascii="Cambria Math" w:hAnsi="Cambria Math" w:cstheme="minorHAnsi"/>
            <w:sz w:val="22"/>
            <w:szCs w:val="22"/>
          </w:rPr>
          <m:t>(t=k*f</m:t>
        </m:r>
      </m:oMath>
      <w:r w:rsidRPr="007D08E5">
        <w:rPr>
          <w:rFonts w:asciiTheme="minorHAnsi" w:hAnsiTheme="minorHAnsi" w:cstheme="minorHAnsi"/>
          <w:sz w:val="22"/>
          <w:szCs w:val="22"/>
        </w:rPr>
        <w:t>) is debated in many</w:t>
      </w:r>
      <w:r w:rsidR="009E6B5F">
        <w:rPr>
          <w:rFonts w:asciiTheme="minorHAnsi" w:hAnsiTheme="minorHAnsi" w:cstheme="minorHAnsi"/>
          <w:sz w:val="22"/>
          <w:szCs w:val="22"/>
        </w:rPr>
        <w:t xml:space="preserve"> papers and is highly variable </w:t>
      </w:r>
      <w:r w:rsidRPr="007D08E5">
        <w:rPr>
          <w:rFonts w:asciiTheme="minorHAnsi" w:hAnsiTheme="minorHAnsi" w:cstheme="minorHAnsi"/>
          <w:sz w:val="22"/>
          <w:szCs w:val="22"/>
        </w:rPr>
        <w:t xml:space="preserve">depending </w:t>
      </w:r>
      <w:r w:rsidR="00A32AB1">
        <w:rPr>
          <w:rFonts w:asciiTheme="minorHAnsi" w:hAnsiTheme="minorHAnsi" w:cstheme="minorHAnsi"/>
          <w:sz w:val="22"/>
          <w:szCs w:val="22"/>
        </w:rPr>
        <w:t xml:space="preserve">primarily on snow conditions and to a less extent </w:t>
      </w:r>
      <w:r w:rsidRPr="007D08E5">
        <w:rPr>
          <w:rFonts w:asciiTheme="minorHAnsi" w:hAnsiTheme="minorHAnsi" w:cstheme="minorHAnsi"/>
          <w:sz w:val="22"/>
          <w:szCs w:val="22"/>
        </w:rPr>
        <w:t>on sea ice type</w:t>
      </w:r>
      <w:r w:rsidR="00A32AB1">
        <w:rPr>
          <w:rFonts w:asciiTheme="minorHAnsi" w:hAnsiTheme="minorHAnsi" w:cstheme="minorHAnsi"/>
          <w:sz w:val="22"/>
          <w:szCs w:val="22"/>
        </w:rPr>
        <w:t xml:space="preserve"> and </w:t>
      </w:r>
      <w:r w:rsidRPr="007D08E5">
        <w:rPr>
          <w:rFonts w:asciiTheme="minorHAnsi" w:hAnsiTheme="minorHAnsi" w:cstheme="minorHAnsi"/>
          <w:sz w:val="22"/>
          <w:szCs w:val="22"/>
        </w:rPr>
        <w:t xml:space="preserve">settings. </w:t>
      </w:r>
      <w:r w:rsidR="0063631D">
        <w:rPr>
          <w:rFonts w:asciiTheme="minorHAnsi" w:hAnsiTheme="minorHAnsi" w:cstheme="minorHAnsi"/>
          <w:sz w:val="22"/>
          <w:szCs w:val="22"/>
        </w:rPr>
        <w:t xml:space="preserve">In previous studies </w:t>
      </w:r>
      <w:r w:rsidR="009E6B5F">
        <w:rPr>
          <w:rFonts w:asciiTheme="minorHAnsi" w:hAnsiTheme="minorHAnsi" w:cstheme="minorHAnsi"/>
          <w:sz w:val="22"/>
          <w:szCs w:val="22"/>
        </w:rPr>
        <w:t xml:space="preserve">of </w:t>
      </w:r>
      <w:r w:rsidR="00937D62">
        <w:rPr>
          <w:rFonts w:asciiTheme="minorHAnsi" w:hAnsiTheme="minorHAnsi" w:cstheme="minorHAnsi"/>
          <w:sz w:val="22"/>
          <w:szCs w:val="22"/>
        </w:rPr>
        <w:t xml:space="preserve">high resolution airborne laser scanner measurements of </w:t>
      </w:r>
      <w:r w:rsidR="009E6B5F">
        <w:rPr>
          <w:rFonts w:asciiTheme="minorHAnsi" w:hAnsiTheme="minorHAnsi" w:cstheme="minorHAnsi"/>
          <w:sz w:val="22"/>
          <w:szCs w:val="22"/>
        </w:rPr>
        <w:t xml:space="preserve">sea ice in the </w:t>
      </w:r>
      <w:proofErr w:type="spellStart"/>
      <w:r w:rsidR="00972483" w:rsidRPr="007D08E5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="00972483" w:rsidRPr="007D08E5">
        <w:rPr>
          <w:rFonts w:asciiTheme="minorHAnsi" w:hAnsiTheme="minorHAnsi" w:cstheme="minorHAnsi"/>
          <w:sz w:val="22"/>
          <w:szCs w:val="22"/>
        </w:rPr>
        <w:t xml:space="preserve"> Strait </w:t>
      </w:r>
      <w:r w:rsidR="009E6B5F">
        <w:rPr>
          <w:rFonts w:asciiTheme="minorHAnsi" w:hAnsiTheme="minorHAnsi" w:cstheme="minorHAnsi"/>
          <w:sz w:val="22"/>
          <w:szCs w:val="22"/>
        </w:rPr>
        <w:t xml:space="preserve">a </w:t>
      </w:r>
      <w:r w:rsidR="00972483" w:rsidRPr="007D08E5">
        <w:rPr>
          <w:rFonts w:asciiTheme="minorHAnsi" w:hAnsiTheme="minorHAnsi" w:cstheme="minorHAnsi"/>
          <w:sz w:val="22"/>
          <w:szCs w:val="22"/>
        </w:rPr>
        <w:t xml:space="preserve">k-factor of 5.5 </w:t>
      </w:r>
      <w:r w:rsidR="009E6B5F">
        <w:rPr>
          <w:rFonts w:asciiTheme="minorHAnsi" w:hAnsiTheme="minorHAnsi" w:cstheme="minorHAnsi"/>
          <w:sz w:val="22"/>
          <w:szCs w:val="22"/>
        </w:rPr>
        <w:t xml:space="preserve">was used, based on </w:t>
      </w:r>
      <w:r w:rsidR="009E6B5F" w:rsidRPr="009E6B5F">
        <w:rPr>
          <w:rFonts w:asciiTheme="minorHAnsi" w:hAnsiTheme="minorHAnsi" w:cstheme="minorHAnsi"/>
          <w:i/>
          <w:sz w:val="22"/>
          <w:szCs w:val="22"/>
        </w:rPr>
        <w:t xml:space="preserve">in </w:t>
      </w:r>
      <w:r w:rsidR="00972483" w:rsidRPr="009E6B5F">
        <w:rPr>
          <w:rFonts w:asciiTheme="minorHAnsi" w:hAnsiTheme="minorHAnsi" w:cstheme="minorHAnsi"/>
          <w:i/>
          <w:sz w:val="22"/>
          <w:szCs w:val="22"/>
        </w:rPr>
        <w:t>situ</w:t>
      </w:r>
      <w:r w:rsidR="00972483" w:rsidRPr="007D08E5">
        <w:rPr>
          <w:rFonts w:asciiTheme="minorHAnsi" w:hAnsiTheme="minorHAnsi" w:cstheme="minorHAnsi"/>
          <w:sz w:val="22"/>
          <w:szCs w:val="22"/>
        </w:rPr>
        <w:t xml:space="preserve"> </w:t>
      </w:r>
      <w:r w:rsidR="009E6B5F">
        <w:rPr>
          <w:rFonts w:asciiTheme="minorHAnsi" w:hAnsiTheme="minorHAnsi" w:cstheme="minorHAnsi"/>
          <w:sz w:val="22"/>
          <w:szCs w:val="22"/>
        </w:rPr>
        <w:t xml:space="preserve">measurements </w:t>
      </w:r>
      <w:r w:rsidR="00BE5319">
        <w:rPr>
          <w:rFonts w:asciiTheme="minorHAnsi" w:hAnsiTheme="minorHAnsi" w:cstheme="minorHAnsi"/>
          <w:sz w:val="22"/>
          <w:szCs w:val="22"/>
        </w:rPr>
        <w:t>(Hvidegaard</w:t>
      </w:r>
      <w:r w:rsidR="0070465A">
        <w:rPr>
          <w:rFonts w:asciiTheme="minorHAnsi" w:hAnsiTheme="minorHAnsi" w:cstheme="minorHAnsi"/>
          <w:sz w:val="22"/>
          <w:szCs w:val="22"/>
        </w:rPr>
        <w:t xml:space="preserve"> et al</w:t>
      </w:r>
      <w:r w:rsidR="00BE5319">
        <w:rPr>
          <w:rFonts w:asciiTheme="minorHAnsi" w:hAnsiTheme="minorHAnsi" w:cstheme="minorHAnsi"/>
          <w:sz w:val="22"/>
          <w:szCs w:val="22"/>
        </w:rPr>
        <w:t>, 2008</w:t>
      </w:r>
      <w:r w:rsidR="00143D6D">
        <w:rPr>
          <w:rFonts w:asciiTheme="minorHAnsi" w:hAnsiTheme="minorHAnsi" w:cstheme="minorHAnsi"/>
          <w:sz w:val="22"/>
          <w:szCs w:val="22"/>
        </w:rPr>
        <w:t>)</w:t>
      </w:r>
      <w:r w:rsidR="00DA10AE">
        <w:rPr>
          <w:rFonts w:asciiTheme="minorHAnsi" w:hAnsiTheme="minorHAnsi" w:cstheme="minorHAnsi"/>
          <w:sz w:val="22"/>
          <w:szCs w:val="22"/>
        </w:rPr>
        <w:t>.</w:t>
      </w:r>
      <w:r w:rsidR="00972483">
        <w:rPr>
          <w:rFonts w:asciiTheme="minorHAnsi" w:hAnsiTheme="minorHAnsi" w:cstheme="minorHAnsi"/>
          <w:sz w:val="22"/>
          <w:szCs w:val="22"/>
        </w:rPr>
        <w:t xml:space="preserve"> </w:t>
      </w:r>
      <w:r w:rsidR="009E1226">
        <w:rPr>
          <w:rFonts w:asciiTheme="minorHAnsi" w:hAnsiTheme="minorHAnsi" w:cstheme="minorHAnsi"/>
          <w:sz w:val="22"/>
          <w:szCs w:val="22"/>
        </w:rPr>
        <w:t>Ho</w:t>
      </w:r>
      <w:r w:rsidR="009E1226">
        <w:rPr>
          <w:rFonts w:asciiTheme="minorHAnsi" w:hAnsiTheme="minorHAnsi" w:cstheme="minorHAnsi"/>
          <w:sz w:val="22"/>
          <w:szCs w:val="22"/>
        </w:rPr>
        <w:t>w</w:t>
      </w:r>
      <w:r w:rsidR="009E1226">
        <w:rPr>
          <w:rFonts w:asciiTheme="minorHAnsi" w:hAnsiTheme="minorHAnsi" w:cstheme="minorHAnsi"/>
          <w:sz w:val="22"/>
          <w:szCs w:val="22"/>
        </w:rPr>
        <w:t xml:space="preserve">ever, </w:t>
      </w:r>
      <w:r w:rsidR="00FE1842">
        <w:rPr>
          <w:rFonts w:asciiTheme="minorHAnsi" w:hAnsiTheme="minorHAnsi" w:cstheme="minorHAnsi"/>
          <w:sz w:val="22"/>
          <w:szCs w:val="22"/>
        </w:rPr>
        <w:t xml:space="preserve">when </w:t>
      </w:r>
      <w:r w:rsidR="0042093D">
        <w:rPr>
          <w:rFonts w:asciiTheme="minorHAnsi" w:hAnsiTheme="minorHAnsi" w:cstheme="minorHAnsi"/>
          <w:sz w:val="22"/>
          <w:szCs w:val="22"/>
        </w:rPr>
        <w:t xml:space="preserve">averaging over footprint areas similar to </w:t>
      </w:r>
      <w:proofErr w:type="spellStart"/>
      <w:r w:rsidR="009E1226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42093D">
        <w:rPr>
          <w:rFonts w:asciiTheme="minorHAnsi" w:hAnsiTheme="minorHAnsi" w:cstheme="minorHAnsi"/>
          <w:sz w:val="22"/>
          <w:szCs w:val="22"/>
        </w:rPr>
        <w:t xml:space="preserve">, recent </w:t>
      </w:r>
      <w:r w:rsidRPr="007D08E5">
        <w:rPr>
          <w:rFonts w:asciiTheme="minorHAnsi" w:hAnsiTheme="minorHAnsi" w:cstheme="minorHAnsi"/>
          <w:sz w:val="22"/>
          <w:szCs w:val="22"/>
        </w:rPr>
        <w:t xml:space="preserve">studies of the relation between freeboard </w:t>
      </w:r>
      <w:r w:rsidR="009E1226">
        <w:rPr>
          <w:rFonts w:asciiTheme="minorHAnsi" w:hAnsiTheme="minorHAnsi" w:cstheme="minorHAnsi"/>
          <w:sz w:val="22"/>
          <w:szCs w:val="22"/>
        </w:rPr>
        <w:t xml:space="preserve">heights </w:t>
      </w:r>
      <w:r w:rsidRPr="007D08E5">
        <w:rPr>
          <w:rFonts w:asciiTheme="minorHAnsi" w:hAnsiTheme="minorHAnsi" w:cstheme="minorHAnsi"/>
          <w:sz w:val="22"/>
          <w:szCs w:val="22"/>
        </w:rPr>
        <w:t xml:space="preserve">and draft by </w:t>
      </w:r>
      <w:proofErr w:type="spellStart"/>
      <w:r w:rsidRPr="007D08E5">
        <w:rPr>
          <w:rFonts w:asciiTheme="minorHAnsi" w:hAnsiTheme="minorHAnsi" w:cstheme="minorHAnsi"/>
          <w:sz w:val="22"/>
          <w:szCs w:val="22"/>
        </w:rPr>
        <w:t>Do</w:t>
      </w:r>
      <w:r w:rsidR="009E1226">
        <w:rPr>
          <w:rFonts w:asciiTheme="minorHAnsi" w:hAnsiTheme="minorHAnsi" w:cstheme="minorHAnsi"/>
          <w:sz w:val="22"/>
          <w:szCs w:val="22"/>
        </w:rPr>
        <w:t>ble</w:t>
      </w:r>
      <w:proofErr w:type="spellEnd"/>
      <w:r w:rsidR="009E1226">
        <w:rPr>
          <w:rFonts w:asciiTheme="minorHAnsi" w:hAnsiTheme="minorHAnsi" w:cstheme="minorHAnsi"/>
          <w:sz w:val="22"/>
          <w:szCs w:val="22"/>
        </w:rPr>
        <w:t xml:space="preserve"> et al (2011),</w:t>
      </w:r>
      <w:r w:rsidRPr="007D08E5">
        <w:rPr>
          <w:rFonts w:asciiTheme="minorHAnsi" w:hAnsiTheme="minorHAnsi" w:cstheme="minorHAnsi"/>
          <w:sz w:val="22"/>
          <w:szCs w:val="22"/>
        </w:rPr>
        <w:t xml:space="preserve"> finds a </w:t>
      </w:r>
      <w:r w:rsidR="00394332">
        <w:rPr>
          <w:rFonts w:asciiTheme="minorHAnsi" w:hAnsiTheme="minorHAnsi" w:cstheme="minorHAnsi"/>
          <w:sz w:val="22"/>
          <w:szCs w:val="22"/>
        </w:rPr>
        <w:t>k</w:t>
      </w:r>
      <w:r w:rsidRPr="007D08E5">
        <w:rPr>
          <w:rFonts w:asciiTheme="minorHAnsi" w:hAnsiTheme="minorHAnsi" w:cstheme="minorHAnsi"/>
          <w:sz w:val="22"/>
          <w:szCs w:val="22"/>
        </w:rPr>
        <w:t xml:space="preserve">-value of </w:t>
      </w:r>
      <w:r w:rsidR="00394332">
        <w:rPr>
          <w:rFonts w:asciiTheme="minorHAnsi" w:hAnsiTheme="minorHAnsi" w:cstheme="minorHAnsi"/>
          <w:sz w:val="22"/>
          <w:szCs w:val="22"/>
        </w:rPr>
        <w:t>4</w:t>
      </w:r>
      <w:r w:rsidR="009E1226">
        <w:rPr>
          <w:rFonts w:asciiTheme="minorHAnsi" w:hAnsiTheme="minorHAnsi" w:cstheme="minorHAnsi"/>
          <w:sz w:val="22"/>
          <w:szCs w:val="22"/>
        </w:rPr>
        <w:t>.4 for level ice and 5.2 for d</w:t>
      </w:r>
      <w:r w:rsidR="009E1226">
        <w:rPr>
          <w:rFonts w:asciiTheme="minorHAnsi" w:hAnsiTheme="minorHAnsi" w:cstheme="minorHAnsi"/>
          <w:sz w:val="22"/>
          <w:szCs w:val="22"/>
        </w:rPr>
        <w:t>e</w:t>
      </w:r>
      <w:r w:rsidR="009E1226">
        <w:rPr>
          <w:rFonts w:asciiTheme="minorHAnsi" w:hAnsiTheme="minorHAnsi" w:cstheme="minorHAnsi"/>
          <w:sz w:val="22"/>
          <w:szCs w:val="22"/>
        </w:rPr>
        <w:t>formed ice</w:t>
      </w:r>
      <w:r w:rsidR="004B1D59">
        <w:rPr>
          <w:rFonts w:asciiTheme="minorHAnsi" w:hAnsiTheme="minorHAnsi" w:cstheme="minorHAnsi"/>
          <w:sz w:val="22"/>
          <w:szCs w:val="22"/>
        </w:rPr>
        <w:t xml:space="preserve"> </w:t>
      </w:r>
      <w:r w:rsidR="004B1D59">
        <w:rPr>
          <w:rFonts w:asciiTheme="minorHAnsi" w:hAnsiTheme="minorHAnsi" w:cstheme="minorHAnsi"/>
          <w:sz w:val="22"/>
          <w:szCs w:val="22"/>
        </w:rPr>
        <w:t xml:space="preserve">in the central Arctic Ocean. </w:t>
      </w:r>
      <w:r w:rsidR="004B1D59" w:rsidRPr="007D08E5">
        <w:rPr>
          <w:rFonts w:asciiTheme="minorHAnsi" w:hAnsiTheme="minorHAnsi" w:cstheme="minorHAnsi"/>
          <w:sz w:val="22"/>
          <w:szCs w:val="22"/>
        </w:rPr>
        <w:t xml:space="preserve">Thus, it is suggested to use the value </w:t>
      </w:r>
      <w:r w:rsidR="004B1D59">
        <w:rPr>
          <w:rFonts w:asciiTheme="minorHAnsi" w:hAnsiTheme="minorHAnsi" w:cstheme="minorHAnsi"/>
          <w:sz w:val="22"/>
          <w:szCs w:val="22"/>
        </w:rPr>
        <w:t xml:space="preserve">of 5.2 </w:t>
      </w:r>
      <w:r w:rsidR="004B1D59" w:rsidRPr="007D08E5">
        <w:rPr>
          <w:rFonts w:asciiTheme="minorHAnsi" w:hAnsiTheme="minorHAnsi" w:cstheme="minorHAnsi"/>
          <w:sz w:val="22"/>
          <w:szCs w:val="22"/>
        </w:rPr>
        <w:t>to convert the sea ice</w:t>
      </w:r>
      <w:r w:rsidR="004B1D59">
        <w:rPr>
          <w:rFonts w:asciiTheme="minorHAnsi" w:hAnsiTheme="minorHAnsi" w:cstheme="minorHAnsi"/>
          <w:sz w:val="22"/>
          <w:szCs w:val="22"/>
        </w:rPr>
        <w:t xml:space="preserve"> </w:t>
      </w:r>
      <w:r w:rsidR="004B1D59" w:rsidRPr="007D08E5">
        <w:rPr>
          <w:rFonts w:asciiTheme="minorHAnsi" w:hAnsiTheme="minorHAnsi" w:cstheme="minorHAnsi"/>
          <w:sz w:val="22"/>
          <w:szCs w:val="22"/>
        </w:rPr>
        <w:t xml:space="preserve">freeboard heights of </w:t>
      </w:r>
      <w:proofErr w:type="spellStart"/>
      <w:r w:rsidR="004B1D59" w:rsidRPr="007D08E5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4B1D59" w:rsidRPr="007D08E5">
        <w:rPr>
          <w:rFonts w:asciiTheme="minorHAnsi" w:hAnsiTheme="minorHAnsi" w:cstheme="minorHAnsi"/>
          <w:sz w:val="22"/>
          <w:szCs w:val="22"/>
        </w:rPr>
        <w:t xml:space="preserve"> into sea ice thicknesses</w:t>
      </w:r>
      <w:r w:rsidR="004B1D59">
        <w:rPr>
          <w:rFonts w:asciiTheme="minorHAnsi" w:hAnsiTheme="minorHAnsi" w:cstheme="minorHAnsi"/>
          <w:sz w:val="22"/>
          <w:szCs w:val="22"/>
        </w:rPr>
        <w:t xml:space="preserve"> in the license areas</w:t>
      </w:r>
      <w:r w:rsidR="004B1D59" w:rsidRPr="007D08E5">
        <w:rPr>
          <w:rFonts w:asciiTheme="minorHAnsi" w:hAnsiTheme="minorHAnsi" w:cstheme="minorHAnsi"/>
          <w:sz w:val="22"/>
          <w:szCs w:val="22"/>
        </w:rPr>
        <w:t>.</w:t>
      </w:r>
      <w:r w:rsidR="00F3439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21BF0" w:rsidRDefault="00321BF0" w:rsidP="00123A2F">
      <w:pPr>
        <w:rPr>
          <w:rFonts w:asciiTheme="minorHAnsi" w:hAnsiTheme="minorHAnsi" w:cstheme="minorHAnsi"/>
          <w:sz w:val="22"/>
          <w:szCs w:val="22"/>
        </w:rPr>
      </w:pPr>
    </w:p>
    <w:p w:rsidR="00E040C1" w:rsidRDefault="00640C61" w:rsidP="00123A2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According to </w:t>
      </w:r>
      <w:r w:rsidR="00AF4E23">
        <w:rPr>
          <w:rFonts w:asciiTheme="minorHAnsi" w:hAnsiTheme="minorHAnsi" w:cstheme="minorHAnsi"/>
          <w:sz w:val="22"/>
          <w:szCs w:val="22"/>
        </w:rPr>
        <w:t xml:space="preserve">definitions of the </w:t>
      </w:r>
      <w:r w:rsidR="00EB390B">
        <w:rPr>
          <w:rFonts w:asciiTheme="minorHAnsi" w:hAnsiTheme="minorHAnsi" w:cstheme="minorHAnsi"/>
          <w:sz w:val="22"/>
          <w:szCs w:val="22"/>
        </w:rPr>
        <w:t>WMO (</w:t>
      </w:r>
      <w:r w:rsidR="00AF4E23">
        <w:rPr>
          <w:rFonts w:asciiTheme="minorHAnsi" w:hAnsiTheme="minorHAnsi" w:cstheme="minorHAnsi"/>
          <w:sz w:val="22"/>
          <w:szCs w:val="22"/>
        </w:rPr>
        <w:t>World Meteorological Organization</w:t>
      </w:r>
      <w:r w:rsidR="00EB390B">
        <w:rPr>
          <w:rFonts w:asciiTheme="minorHAnsi" w:hAnsiTheme="minorHAnsi" w:cstheme="minorHAnsi"/>
          <w:sz w:val="22"/>
          <w:szCs w:val="22"/>
        </w:rPr>
        <w:t>)</w:t>
      </w:r>
      <w:r w:rsidR="00265A88">
        <w:rPr>
          <w:rFonts w:asciiTheme="minorHAnsi" w:hAnsiTheme="minorHAnsi" w:cstheme="minorHAnsi"/>
          <w:sz w:val="22"/>
          <w:szCs w:val="22"/>
        </w:rPr>
        <w:t xml:space="preserve"> sea ice </w:t>
      </w:r>
      <w:r w:rsidR="0031081A">
        <w:rPr>
          <w:rFonts w:asciiTheme="minorHAnsi" w:hAnsiTheme="minorHAnsi" w:cstheme="minorHAnsi"/>
          <w:sz w:val="22"/>
          <w:szCs w:val="22"/>
        </w:rPr>
        <w:t>nomenclature the thickness of multiyear ice (</w:t>
      </w:r>
      <w:r w:rsidR="00974B30">
        <w:rPr>
          <w:rFonts w:asciiTheme="minorHAnsi" w:hAnsiTheme="minorHAnsi" w:cstheme="minorHAnsi"/>
          <w:sz w:val="22"/>
          <w:szCs w:val="22"/>
        </w:rPr>
        <w:t>MYI</w:t>
      </w:r>
      <w:r w:rsidR="0031081A">
        <w:rPr>
          <w:rFonts w:asciiTheme="minorHAnsi" w:hAnsiTheme="minorHAnsi" w:cstheme="minorHAnsi"/>
          <w:sz w:val="22"/>
          <w:szCs w:val="22"/>
        </w:rPr>
        <w:t>)</w:t>
      </w:r>
      <w:r w:rsidR="00974B30">
        <w:rPr>
          <w:rFonts w:asciiTheme="minorHAnsi" w:hAnsiTheme="minorHAnsi" w:cstheme="minorHAnsi"/>
          <w:sz w:val="22"/>
          <w:szCs w:val="22"/>
        </w:rPr>
        <w:t xml:space="preserve"> </w:t>
      </w:r>
      <w:r w:rsidR="00785CDE">
        <w:rPr>
          <w:rFonts w:asciiTheme="minorHAnsi" w:hAnsiTheme="minorHAnsi" w:cstheme="minorHAnsi"/>
          <w:sz w:val="22"/>
          <w:szCs w:val="22"/>
        </w:rPr>
        <w:t>i</w:t>
      </w:r>
      <w:r w:rsidR="00215A4C">
        <w:rPr>
          <w:rFonts w:asciiTheme="minorHAnsi" w:hAnsiTheme="minorHAnsi" w:cstheme="minorHAnsi"/>
          <w:sz w:val="22"/>
          <w:szCs w:val="22"/>
        </w:rPr>
        <w:t>s defined to be thicker than 2m</w:t>
      </w:r>
      <w:r w:rsidR="00785CDE">
        <w:rPr>
          <w:rFonts w:asciiTheme="minorHAnsi" w:hAnsiTheme="minorHAnsi" w:cstheme="minorHAnsi"/>
          <w:sz w:val="22"/>
          <w:szCs w:val="22"/>
        </w:rPr>
        <w:t xml:space="preserve"> </w:t>
      </w:r>
      <w:r w:rsidR="00974B30">
        <w:rPr>
          <w:rFonts w:asciiTheme="minorHAnsi" w:hAnsiTheme="minorHAnsi" w:cstheme="minorHAnsi"/>
          <w:sz w:val="22"/>
          <w:szCs w:val="22"/>
        </w:rPr>
        <w:t xml:space="preserve">and </w:t>
      </w:r>
      <w:proofErr w:type="spellStart"/>
      <w:r w:rsidR="0031081A">
        <w:rPr>
          <w:rFonts w:asciiTheme="minorHAnsi" w:hAnsiTheme="minorHAnsi" w:cstheme="minorHAnsi"/>
          <w:sz w:val="22"/>
          <w:szCs w:val="22"/>
        </w:rPr>
        <w:t>firstyear</w:t>
      </w:r>
      <w:proofErr w:type="spellEnd"/>
      <w:r w:rsidR="0031081A">
        <w:rPr>
          <w:rFonts w:asciiTheme="minorHAnsi" w:hAnsiTheme="minorHAnsi" w:cstheme="minorHAnsi"/>
          <w:sz w:val="22"/>
          <w:szCs w:val="22"/>
        </w:rPr>
        <w:t xml:space="preserve"> ice (</w:t>
      </w:r>
      <w:r w:rsidR="00974B30">
        <w:rPr>
          <w:rFonts w:asciiTheme="minorHAnsi" w:hAnsiTheme="minorHAnsi" w:cstheme="minorHAnsi"/>
          <w:sz w:val="22"/>
          <w:szCs w:val="22"/>
        </w:rPr>
        <w:t>FYI</w:t>
      </w:r>
      <w:r w:rsidR="0031081A">
        <w:rPr>
          <w:rFonts w:asciiTheme="minorHAnsi" w:hAnsiTheme="minorHAnsi" w:cstheme="minorHAnsi"/>
          <w:sz w:val="22"/>
          <w:szCs w:val="22"/>
        </w:rPr>
        <w:t xml:space="preserve">) </w:t>
      </w:r>
      <w:r w:rsidR="00215A4C">
        <w:rPr>
          <w:rFonts w:asciiTheme="minorHAnsi" w:hAnsiTheme="minorHAnsi" w:cstheme="minorHAnsi"/>
          <w:sz w:val="22"/>
          <w:szCs w:val="22"/>
        </w:rPr>
        <w:t>thinner</w:t>
      </w:r>
      <w:r w:rsidR="00785CDE">
        <w:rPr>
          <w:rFonts w:asciiTheme="minorHAnsi" w:hAnsiTheme="minorHAnsi" w:cstheme="minorHAnsi"/>
          <w:sz w:val="22"/>
          <w:szCs w:val="22"/>
        </w:rPr>
        <w:t xml:space="preserve"> than </w:t>
      </w:r>
      <w:r w:rsidR="00215A4C">
        <w:rPr>
          <w:rFonts w:asciiTheme="minorHAnsi" w:hAnsiTheme="minorHAnsi" w:cstheme="minorHAnsi"/>
          <w:sz w:val="22"/>
          <w:szCs w:val="22"/>
        </w:rPr>
        <w:t>2</w:t>
      </w:r>
      <w:r w:rsidR="00974B30">
        <w:rPr>
          <w:rFonts w:asciiTheme="minorHAnsi" w:hAnsiTheme="minorHAnsi" w:cstheme="minorHAnsi"/>
          <w:sz w:val="22"/>
          <w:szCs w:val="22"/>
        </w:rPr>
        <w:t>m</w:t>
      </w:r>
      <w:r w:rsidR="00785CDE">
        <w:rPr>
          <w:rFonts w:asciiTheme="minorHAnsi" w:hAnsiTheme="minorHAnsi" w:cstheme="minorHAnsi"/>
          <w:sz w:val="22"/>
          <w:szCs w:val="22"/>
        </w:rPr>
        <w:t>.</w:t>
      </w:r>
      <w:r w:rsidR="00A22A35">
        <w:rPr>
          <w:rFonts w:asciiTheme="minorHAnsi" w:hAnsiTheme="minorHAnsi" w:cstheme="minorHAnsi"/>
          <w:sz w:val="22"/>
          <w:szCs w:val="22"/>
        </w:rPr>
        <w:t xml:space="preserve"> T</w:t>
      </w:r>
      <w:r w:rsidR="00215A4C">
        <w:rPr>
          <w:rFonts w:asciiTheme="minorHAnsi" w:hAnsiTheme="minorHAnsi" w:cstheme="minorHAnsi"/>
          <w:sz w:val="22"/>
          <w:szCs w:val="22"/>
        </w:rPr>
        <w:t>his, corresponds</w:t>
      </w:r>
      <w:r w:rsidR="00974B30">
        <w:rPr>
          <w:rFonts w:asciiTheme="minorHAnsi" w:hAnsiTheme="minorHAnsi" w:cstheme="minorHAnsi"/>
          <w:sz w:val="22"/>
          <w:szCs w:val="22"/>
        </w:rPr>
        <w:t xml:space="preserve"> to free</w:t>
      </w:r>
      <w:r w:rsidR="00542FDB">
        <w:rPr>
          <w:rFonts w:asciiTheme="minorHAnsi" w:hAnsiTheme="minorHAnsi" w:cstheme="minorHAnsi"/>
          <w:sz w:val="22"/>
          <w:szCs w:val="22"/>
        </w:rPr>
        <w:t>board heights of 38cm (</w:t>
      </w:r>
      <w:r w:rsidR="00C6576C">
        <w:rPr>
          <w:rFonts w:asciiTheme="minorHAnsi" w:hAnsiTheme="minorHAnsi" w:cstheme="minorHAnsi"/>
          <w:sz w:val="22"/>
          <w:szCs w:val="22"/>
        </w:rPr>
        <w:t>using k=5</w:t>
      </w:r>
      <w:r w:rsidR="00B33350">
        <w:rPr>
          <w:rFonts w:asciiTheme="minorHAnsi" w:hAnsiTheme="minorHAnsi" w:cstheme="minorHAnsi"/>
          <w:sz w:val="22"/>
          <w:szCs w:val="22"/>
        </w:rPr>
        <w:t>.</w:t>
      </w:r>
      <w:r w:rsidR="00785CDE">
        <w:rPr>
          <w:rFonts w:asciiTheme="minorHAnsi" w:hAnsiTheme="minorHAnsi" w:cstheme="minorHAnsi"/>
          <w:sz w:val="22"/>
          <w:szCs w:val="22"/>
        </w:rPr>
        <w:t>2</w:t>
      </w:r>
      <w:r w:rsidR="00542FDB">
        <w:rPr>
          <w:rFonts w:asciiTheme="minorHAnsi" w:hAnsiTheme="minorHAnsi" w:cstheme="minorHAnsi"/>
          <w:sz w:val="22"/>
          <w:szCs w:val="22"/>
        </w:rPr>
        <w:t xml:space="preserve">). </w:t>
      </w:r>
      <w:r w:rsidR="0031081A">
        <w:rPr>
          <w:rFonts w:asciiTheme="minorHAnsi" w:hAnsiTheme="minorHAnsi" w:cstheme="minorHAnsi"/>
          <w:sz w:val="22"/>
          <w:szCs w:val="22"/>
        </w:rPr>
        <w:t>Thus</w:t>
      </w:r>
      <w:r w:rsidR="009F4B7A">
        <w:rPr>
          <w:rFonts w:asciiTheme="minorHAnsi" w:hAnsiTheme="minorHAnsi" w:cstheme="minorHAnsi"/>
          <w:sz w:val="22"/>
          <w:szCs w:val="22"/>
        </w:rPr>
        <w:t>,</w:t>
      </w:r>
      <w:r w:rsidR="0031081A">
        <w:rPr>
          <w:rFonts w:asciiTheme="minorHAnsi" w:hAnsiTheme="minorHAnsi" w:cstheme="minorHAnsi"/>
          <w:sz w:val="22"/>
          <w:szCs w:val="22"/>
        </w:rPr>
        <w:t xml:space="preserve"> MYI </w:t>
      </w:r>
      <w:r w:rsidR="00CF483D">
        <w:rPr>
          <w:rFonts w:asciiTheme="minorHAnsi" w:hAnsiTheme="minorHAnsi" w:cstheme="minorHAnsi"/>
          <w:sz w:val="22"/>
          <w:szCs w:val="22"/>
        </w:rPr>
        <w:t>or de</w:t>
      </w:r>
      <w:r w:rsidR="00E040C1">
        <w:rPr>
          <w:rFonts w:asciiTheme="minorHAnsi" w:hAnsiTheme="minorHAnsi" w:cstheme="minorHAnsi"/>
          <w:sz w:val="22"/>
          <w:szCs w:val="22"/>
        </w:rPr>
        <w:t>formed ice are</w:t>
      </w:r>
      <w:r w:rsidR="00CF483D">
        <w:rPr>
          <w:rFonts w:asciiTheme="minorHAnsi" w:hAnsiTheme="minorHAnsi" w:cstheme="minorHAnsi"/>
          <w:sz w:val="22"/>
          <w:szCs w:val="22"/>
        </w:rPr>
        <w:t xml:space="preserve"> </w:t>
      </w:r>
      <w:r w:rsidR="00CF483D">
        <w:rPr>
          <w:rFonts w:asciiTheme="minorHAnsi" w:hAnsiTheme="minorHAnsi" w:cstheme="minorHAnsi"/>
          <w:sz w:val="22"/>
          <w:szCs w:val="22"/>
        </w:rPr>
        <w:lastRenderedPageBreak/>
        <w:t xml:space="preserve">primarily found in areas with </w:t>
      </w:r>
      <w:r w:rsidR="00307740">
        <w:rPr>
          <w:rFonts w:asciiTheme="minorHAnsi" w:hAnsiTheme="minorHAnsi" w:cstheme="minorHAnsi"/>
          <w:sz w:val="22"/>
          <w:szCs w:val="22"/>
        </w:rPr>
        <w:t xml:space="preserve">freeboard heights </w:t>
      </w:r>
      <w:r w:rsidR="007B70C8">
        <w:rPr>
          <w:rFonts w:asciiTheme="minorHAnsi" w:hAnsiTheme="minorHAnsi" w:cstheme="minorHAnsi"/>
          <w:sz w:val="22"/>
          <w:szCs w:val="22"/>
        </w:rPr>
        <w:t xml:space="preserve">represented by yellow-red colours in figure </w:t>
      </w:r>
      <w:r w:rsidR="00E852A3">
        <w:rPr>
          <w:rFonts w:asciiTheme="minorHAnsi" w:hAnsiTheme="minorHAnsi" w:cstheme="minorHAnsi"/>
          <w:b/>
          <w:sz w:val="22"/>
          <w:szCs w:val="22"/>
          <w:u w:val="single"/>
        </w:rPr>
        <w:t>2-7</w:t>
      </w:r>
      <w:r w:rsidR="007B70C8">
        <w:rPr>
          <w:rFonts w:asciiTheme="minorHAnsi" w:hAnsiTheme="minorHAnsi" w:cstheme="minorHAnsi"/>
          <w:sz w:val="22"/>
          <w:szCs w:val="22"/>
        </w:rPr>
        <w:t>,</w:t>
      </w:r>
      <w:r w:rsidR="00E040C1">
        <w:rPr>
          <w:rFonts w:asciiTheme="minorHAnsi" w:hAnsiTheme="minorHAnsi" w:cstheme="minorHAnsi"/>
          <w:sz w:val="22"/>
          <w:szCs w:val="22"/>
        </w:rPr>
        <w:t xml:space="preserve"> </w:t>
      </w:r>
      <w:r w:rsidR="00587A30">
        <w:rPr>
          <w:rFonts w:asciiTheme="minorHAnsi" w:hAnsiTheme="minorHAnsi" w:cstheme="minorHAnsi"/>
          <w:sz w:val="22"/>
          <w:szCs w:val="22"/>
        </w:rPr>
        <w:t xml:space="preserve">and FYI </w:t>
      </w:r>
      <w:r w:rsidR="00E040C1">
        <w:rPr>
          <w:rFonts w:asciiTheme="minorHAnsi" w:hAnsiTheme="minorHAnsi" w:cstheme="minorHAnsi"/>
          <w:sz w:val="22"/>
          <w:szCs w:val="22"/>
        </w:rPr>
        <w:t xml:space="preserve">with </w:t>
      </w:r>
      <w:r w:rsidR="00CF483D">
        <w:rPr>
          <w:rFonts w:asciiTheme="minorHAnsi" w:hAnsiTheme="minorHAnsi" w:cstheme="minorHAnsi"/>
          <w:sz w:val="22"/>
          <w:szCs w:val="22"/>
        </w:rPr>
        <w:t xml:space="preserve">freeboard heights </w:t>
      </w:r>
      <w:r w:rsidR="00E040C1">
        <w:rPr>
          <w:rFonts w:asciiTheme="minorHAnsi" w:hAnsiTheme="minorHAnsi" w:cstheme="minorHAnsi"/>
          <w:sz w:val="22"/>
          <w:szCs w:val="22"/>
        </w:rPr>
        <w:t>represented by blue-green colours.</w:t>
      </w:r>
      <w:r w:rsidR="00D36C5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21BF0" w:rsidRDefault="00E040C1" w:rsidP="00123A2F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7B2FB3" w:rsidRPr="008C6AFC" w:rsidRDefault="00B308BA" w:rsidP="007B2FB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Visually</w:t>
      </w:r>
      <w:r w:rsidR="008C46B0">
        <w:rPr>
          <w:rFonts w:asciiTheme="minorHAnsi" w:hAnsiTheme="minorHAnsi" w:cstheme="minorHAnsi"/>
          <w:sz w:val="22"/>
          <w:szCs w:val="22"/>
        </w:rPr>
        <w:t xml:space="preserve">, the distribution of MYI and FYI based on </w:t>
      </w:r>
      <w:r w:rsidR="008C46B0" w:rsidRPr="00CA08D1">
        <w:rPr>
          <w:rFonts w:asciiTheme="minorHAnsi" w:hAnsiTheme="minorHAnsi" w:cstheme="minorHAnsi"/>
          <w:sz w:val="22"/>
          <w:szCs w:val="22"/>
        </w:rPr>
        <w:t xml:space="preserve">sea ice freeboard heights show good correlation with </w:t>
      </w:r>
      <w:r w:rsidR="008C46B0">
        <w:rPr>
          <w:rFonts w:asciiTheme="minorHAnsi" w:hAnsiTheme="minorHAnsi" w:cstheme="minorHAnsi"/>
          <w:sz w:val="22"/>
          <w:szCs w:val="22"/>
        </w:rPr>
        <w:t xml:space="preserve">the </w:t>
      </w:r>
      <w:r w:rsidR="00F02F79">
        <w:rPr>
          <w:rFonts w:asciiTheme="minorHAnsi" w:hAnsiTheme="minorHAnsi" w:cstheme="minorHAnsi"/>
          <w:sz w:val="22"/>
          <w:szCs w:val="22"/>
        </w:rPr>
        <w:t xml:space="preserve">“mode” </w:t>
      </w:r>
      <w:r w:rsidR="008C46B0">
        <w:rPr>
          <w:rFonts w:asciiTheme="minorHAnsi" w:hAnsiTheme="minorHAnsi" w:cstheme="minorHAnsi"/>
          <w:sz w:val="22"/>
          <w:szCs w:val="22"/>
        </w:rPr>
        <w:t xml:space="preserve">distribution based on </w:t>
      </w:r>
      <w:r w:rsidR="008C46B0" w:rsidRPr="00CA08D1">
        <w:rPr>
          <w:rFonts w:asciiTheme="minorHAnsi" w:hAnsiTheme="minorHAnsi" w:cstheme="minorHAnsi"/>
          <w:sz w:val="22"/>
          <w:szCs w:val="22"/>
        </w:rPr>
        <w:t xml:space="preserve">backscatter values from </w:t>
      </w:r>
      <w:proofErr w:type="spellStart"/>
      <w:r w:rsidR="008C46B0">
        <w:rPr>
          <w:rFonts w:asciiTheme="minorHAnsi" w:hAnsiTheme="minorHAnsi" w:cstheme="minorHAnsi"/>
          <w:sz w:val="22"/>
          <w:szCs w:val="22"/>
        </w:rPr>
        <w:t>Quikscat</w:t>
      </w:r>
      <w:proofErr w:type="spellEnd"/>
      <w:r w:rsidR="008C46B0" w:rsidRPr="00CA08D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C46B0" w:rsidRPr="00CA08D1">
        <w:rPr>
          <w:rFonts w:asciiTheme="minorHAnsi" w:hAnsiTheme="minorHAnsi" w:cstheme="minorHAnsi"/>
          <w:sz w:val="22"/>
          <w:szCs w:val="22"/>
        </w:rPr>
        <w:t>s</w:t>
      </w:r>
      <w:r w:rsidR="008C46B0">
        <w:rPr>
          <w:rFonts w:asciiTheme="minorHAnsi" w:hAnsiTheme="minorHAnsi" w:cstheme="minorHAnsi"/>
          <w:sz w:val="22"/>
          <w:szCs w:val="22"/>
        </w:rPr>
        <w:t>catterometer</w:t>
      </w:r>
      <w:proofErr w:type="spellEnd"/>
      <w:r w:rsidR="008C46B0">
        <w:rPr>
          <w:rFonts w:asciiTheme="minorHAnsi" w:hAnsiTheme="minorHAnsi" w:cstheme="minorHAnsi"/>
          <w:sz w:val="22"/>
          <w:szCs w:val="22"/>
        </w:rPr>
        <w:t xml:space="preserve"> data</w:t>
      </w:r>
      <w:r w:rsidR="008C6AFC">
        <w:rPr>
          <w:rFonts w:asciiTheme="minorHAnsi" w:hAnsiTheme="minorHAnsi" w:cstheme="minorHAnsi"/>
          <w:sz w:val="22"/>
          <w:szCs w:val="22"/>
        </w:rPr>
        <w:t xml:space="preserve"> with all the distinct ice characteristics for the area</w:t>
      </w:r>
      <w:r w:rsidR="008C46B0">
        <w:rPr>
          <w:rFonts w:asciiTheme="minorHAnsi" w:hAnsiTheme="minorHAnsi" w:cstheme="minorHAnsi"/>
          <w:sz w:val="22"/>
          <w:szCs w:val="22"/>
        </w:rPr>
        <w:t xml:space="preserve">, </w:t>
      </w:r>
      <w:r w:rsidR="00BF5EF1">
        <w:rPr>
          <w:rFonts w:asciiTheme="minorHAnsi" w:hAnsiTheme="minorHAnsi" w:cstheme="minorHAnsi"/>
          <w:sz w:val="22"/>
          <w:szCs w:val="22"/>
        </w:rPr>
        <w:t xml:space="preserve">see </w:t>
      </w:r>
      <w:r w:rsidR="008C46B0">
        <w:rPr>
          <w:rFonts w:asciiTheme="minorHAnsi" w:hAnsiTheme="minorHAnsi" w:cstheme="minorHAnsi"/>
          <w:sz w:val="22"/>
          <w:szCs w:val="22"/>
        </w:rPr>
        <w:t xml:space="preserve">chapter </w:t>
      </w:r>
      <w:r w:rsidR="008C46B0" w:rsidRPr="00E753C1">
        <w:rPr>
          <w:rFonts w:asciiTheme="minorHAnsi" w:hAnsiTheme="minorHAnsi" w:cstheme="minorHAnsi"/>
          <w:b/>
          <w:sz w:val="22"/>
          <w:szCs w:val="22"/>
          <w:u w:val="single"/>
        </w:rPr>
        <w:t xml:space="preserve">ice type from </w:t>
      </w:r>
      <w:proofErr w:type="spellStart"/>
      <w:r w:rsidR="008C46B0" w:rsidRPr="00E753C1">
        <w:rPr>
          <w:rFonts w:asciiTheme="minorHAnsi" w:hAnsiTheme="minorHAnsi" w:cstheme="minorHAnsi"/>
          <w:b/>
          <w:sz w:val="22"/>
          <w:szCs w:val="22"/>
          <w:u w:val="single"/>
        </w:rPr>
        <w:t>scatterometer</w:t>
      </w:r>
      <w:proofErr w:type="spellEnd"/>
      <w:r w:rsidR="008C46B0" w:rsidRPr="00E753C1">
        <w:rPr>
          <w:rFonts w:asciiTheme="minorHAnsi" w:hAnsiTheme="minorHAnsi" w:cstheme="minorHAnsi"/>
          <w:b/>
          <w:sz w:val="22"/>
          <w:szCs w:val="22"/>
          <w:u w:val="single"/>
        </w:rPr>
        <w:t xml:space="preserve"> data</w:t>
      </w:r>
      <w:r w:rsidR="008C6AFC" w:rsidRPr="008C6AFC">
        <w:rPr>
          <w:rFonts w:asciiTheme="minorHAnsi" w:hAnsiTheme="minorHAnsi" w:cstheme="minorHAnsi"/>
          <w:sz w:val="22"/>
          <w:szCs w:val="22"/>
        </w:rPr>
        <w:t xml:space="preserve">, even </w:t>
      </w:r>
      <w:r w:rsidR="00190258">
        <w:rPr>
          <w:rFonts w:asciiTheme="minorHAnsi" w:hAnsiTheme="minorHAnsi" w:cstheme="minorHAnsi"/>
          <w:sz w:val="22"/>
          <w:szCs w:val="22"/>
        </w:rPr>
        <w:t xml:space="preserve">part of </w:t>
      </w:r>
      <w:r w:rsidR="008C6AFC" w:rsidRPr="008C6AFC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="008C6AFC" w:rsidRPr="008C6AFC">
        <w:rPr>
          <w:rFonts w:asciiTheme="minorHAnsi" w:hAnsiTheme="minorHAnsi" w:cstheme="minorHAnsi"/>
          <w:sz w:val="22"/>
          <w:szCs w:val="22"/>
        </w:rPr>
        <w:t>Odden</w:t>
      </w:r>
      <w:proofErr w:type="spellEnd"/>
      <w:r w:rsidR="008C6AFC" w:rsidRPr="008C6AFC">
        <w:rPr>
          <w:rFonts w:asciiTheme="minorHAnsi" w:hAnsiTheme="minorHAnsi" w:cstheme="minorHAnsi"/>
          <w:sz w:val="22"/>
          <w:szCs w:val="22"/>
        </w:rPr>
        <w:t xml:space="preserve"> area </w:t>
      </w:r>
      <w:r w:rsidR="00664DAE">
        <w:rPr>
          <w:rFonts w:asciiTheme="minorHAnsi" w:hAnsiTheme="minorHAnsi" w:cstheme="minorHAnsi"/>
          <w:sz w:val="22"/>
          <w:szCs w:val="22"/>
        </w:rPr>
        <w:t>is present</w:t>
      </w:r>
      <w:r w:rsidR="00190258">
        <w:rPr>
          <w:rFonts w:asciiTheme="minorHAnsi" w:hAnsiTheme="minorHAnsi" w:cstheme="minorHAnsi"/>
          <w:sz w:val="22"/>
          <w:szCs w:val="22"/>
        </w:rPr>
        <w:t xml:space="preserve"> in the </w:t>
      </w:r>
      <w:r w:rsidR="008C6AFC" w:rsidRPr="008C6AFC">
        <w:rPr>
          <w:rFonts w:asciiTheme="minorHAnsi" w:hAnsiTheme="minorHAnsi" w:cstheme="minorHAnsi"/>
          <w:sz w:val="22"/>
          <w:szCs w:val="22"/>
        </w:rPr>
        <w:t>2004</w:t>
      </w:r>
      <w:r w:rsidR="001902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C6AFC" w:rsidRPr="008C6AFC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8C6AFC" w:rsidRPr="008C6AFC">
        <w:rPr>
          <w:rFonts w:asciiTheme="minorHAnsi" w:hAnsiTheme="minorHAnsi" w:cstheme="minorHAnsi"/>
          <w:sz w:val="22"/>
          <w:szCs w:val="22"/>
        </w:rPr>
        <w:t xml:space="preserve"> </w:t>
      </w:r>
      <w:r w:rsidR="00190258">
        <w:rPr>
          <w:rFonts w:asciiTheme="minorHAnsi" w:hAnsiTheme="minorHAnsi" w:cstheme="minorHAnsi"/>
          <w:sz w:val="22"/>
          <w:szCs w:val="22"/>
        </w:rPr>
        <w:t>freeboard map</w:t>
      </w:r>
      <w:r w:rsidR="008C46B0" w:rsidRPr="008C6AFC">
        <w:rPr>
          <w:rFonts w:asciiTheme="minorHAnsi" w:hAnsiTheme="minorHAnsi" w:cstheme="minorHAnsi"/>
          <w:sz w:val="22"/>
          <w:szCs w:val="22"/>
        </w:rPr>
        <w:t>.</w:t>
      </w:r>
    </w:p>
    <w:p w:rsidR="00A9161A" w:rsidRDefault="00A9161A" w:rsidP="00307740">
      <w:pPr>
        <w:rPr>
          <w:rFonts w:asciiTheme="minorHAnsi" w:hAnsiTheme="minorHAnsi" w:cstheme="minorHAnsi"/>
          <w:sz w:val="22"/>
          <w:szCs w:val="22"/>
        </w:rPr>
      </w:pPr>
    </w:p>
    <w:p w:rsidR="0061603C" w:rsidRPr="00F648BE" w:rsidRDefault="00A833D7" w:rsidP="0061603C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sz w:val="22"/>
          <w:szCs w:val="22"/>
        </w:rPr>
        <w:t xml:space="preserve">The </w:t>
      </w:r>
      <w:r w:rsidR="00EF640F">
        <w:rPr>
          <w:rFonts w:asciiTheme="minorHAnsi" w:hAnsiTheme="minorHAnsi" w:cstheme="minorHAnsi"/>
          <w:sz w:val="22"/>
          <w:szCs w:val="22"/>
        </w:rPr>
        <w:t xml:space="preserve">mean and standard deviation of the freeboard heights in the </w:t>
      </w:r>
      <w:proofErr w:type="spellStart"/>
      <w:r w:rsidR="00974E36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="00974E36">
        <w:rPr>
          <w:rFonts w:asciiTheme="minorHAnsi" w:hAnsiTheme="minorHAnsi" w:cstheme="minorHAnsi"/>
          <w:sz w:val="22"/>
          <w:szCs w:val="22"/>
        </w:rPr>
        <w:t xml:space="preserve"> Strait </w:t>
      </w:r>
      <w:r w:rsidR="00EF640F">
        <w:rPr>
          <w:rFonts w:asciiTheme="minorHAnsi" w:hAnsiTheme="minorHAnsi" w:cstheme="minorHAnsi"/>
          <w:sz w:val="22"/>
          <w:szCs w:val="22"/>
        </w:rPr>
        <w:t>are given below the r</w:t>
      </w:r>
      <w:r w:rsidR="00EF640F">
        <w:rPr>
          <w:rFonts w:asciiTheme="minorHAnsi" w:hAnsiTheme="minorHAnsi" w:cstheme="minorHAnsi"/>
          <w:sz w:val="22"/>
          <w:szCs w:val="22"/>
        </w:rPr>
        <w:t>e</w:t>
      </w:r>
      <w:r w:rsidR="00EF640F">
        <w:rPr>
          <w:rFonts w:asciiTheme="minorHAnsi" w:hAnsiTheme="minorHAnsi" w:cstheme="minorHAnsi"/>
          <w:sz w:val="22"/>
          <w:szCs w:val="22"/>
        </w:rPr>
        <w:t>spective plots.</w:t>
      </w:r>
      <w:r w:rsidR="00537E8D">
        <w:rPr>
          <w:rFonts w:asciiTheme="minorHAnsi" w:hAnsiTheme="minorHAnsi" w:cstheme="minorHAnsi"/>
          <w:sz w:val="22"/>
          <w:szCs w:val="22"/>
        </w:rPr>
        <w:t xml:space="preserve"> Th</w:t>
      </w:r>
      <w:r w:rsidR="00031D00">
        <w:rPr>
          <w:rFonts w:asciiTheme="minorHAnsi" w:hAnsiTheme="minorHAnsi" w:cstheme="minorHAnsi"/>
          <w:sz w:val="22"/>
          <w:szCs w:val="22"/>
        </w:rPr>
        <w:t xml:space="preserve">e </w:t>
      </w:r>
      <w:r w:rsidR="00537E8D">
        <w:rPr>
          <w:rFonts w:asciiTheme="minorHAnsi" w:hAnsiTheme="minorHAnsi" w:cstheme="minorHAnsi"/>
          <w:sz w:val="22"/>
          <w:szCs w:val="22"/>
        </w:rPr>
        <w:t>minimum</w:t>
      </w:r>
      <w:r w:rsidR="00AC3DC2">
        <w:rPr>
          <w:rFonts w:asciiTheme="minorHAnsi" w:hAnsiTheme="minorHAnsi" w:cstheme="minorHAnsi"/>
          <w:sz w:val="22"/>
          <w:szCs w:val="22"/>
        </w:rPr>
        <w:t xml:space="preserve"> </w:t>
      </w:r>
      <w:r w:rsidR="00031D00">
        <w:rPr>
          <w:rFonts w:asciiTheme="minorHAnsi" w:hAnsiTheme="minorHAnsi" w:cstheme="minorHAnsi"/>
          <w:sz w:val="22"/>
          <w:szCs w:val="22"/>
        </w:rPr>
        <w:t xml:space="preserve">freeboard height </w:t>
      </w:r>
      <w:r w:rsidR="00537E8D">
        <w:rPr>
          <w:rFonts w:asciiTheme="minorHAnsi" w:hAnsiTheme="minorHAnsi" w:cstheme="minorHAnsi"/>
          <w:sz w:val="22"/>
          <w:szCs w:val="22"/>
        </w:rPr>
        <w:t xml:space="preserve">of </w:t>
      </w:r>
      <w:r w:rsidR="00EB74B2">
        <w:rPr>
          <w:rFonts w:asciiTheme="minorHAnsi" w:hAnsiTheme="minorHAnsi" w:cstheme="minorHAnsi"/>
          <w:sz w:val="22"/>
          <w:szCs w:val="22"/>
        </w:rPr>
        <w:t>29</w:t>
      </w:r>
      <w:r w:rsidR="00537E8D">
        <w:rPr>
          <w:rFonts w:asciiTheme="minorHAnsi" w:hAnsiTheme="minorHAnsi" w:cstheme="minorHAnsi"/>
          <w:sz w:val="22"/>
          <w:szCs w:val="22"/>
        </w:rPr>
        <w:t xml:space="preserve">cm </w:t>
      </w:r>
      <w:r w:rsidR="00031D00">
        <w:rPr>
          <w:rFonts w:asciiTheme="minorHAnsi" w:hAnsiTheme="minorHAnsi" w:cstheme="minorHAnsi"/>
          <w:sz w:val="22"/>
          <w:szCs w:val="22"/>
        </w:rPr>
        <w:t xml:space="preserve">is found </w:t>
      </w:r>
      <w:r w:rsidR="00537E8D">
        <w:rPr>
          <w:rFonts w:asciiTheme="minorHAnsi" w:hAnsiTheme="minorHAnsi" w:cstheme="minorHAnsi"/>
          <w:sz w:val="22"/>
          <w:szCs w:val="22"/>
        </w:rPr>
        <w:t xml:space="preserve">in 2008 </w:t>
      </w:r>
      <w:r w:rsidR="00031D00">
        <w:rPr>
          <w:rFonts w:asciiTheme="minorHAnsi" w:hAnsiTheme="minorHAnsi" w:cstheme="minorHAnsi"/>
          <w:sz w:val="22"/>
          <w:szCs w:val="22"/>
        </w:rPr>
        <w:t xml:space="preserve">and the </w:t>
      </w:r>
      <w:r w:rsidR="00537E8D">
        <w:rPr>
          <w:rFonts w:asciiTheme="minorHAnsi" w:hAnsiTheme="minorHAnsi" w:cstheme="minorHAnsi"/>
          <w:sz w:val="22"/>
          <w:szCs w:val="22"/>
        </w:rPr>
        <w:t xml:space="preserve">maximum of </w:t>
      </w:r>
      <w:r w:rsidR="00EB74B2">
        <w:rPr>
          <w:rFonts w:asciiTheme="minorHAnsi" w:hAnsiTheme="minorHAnsi" w:cstheme="minorHAnsi"/>
          <w:sz w:val="22"/>
          <w:szCs w:val="22"/>
        </w:rPr>
        <w:t>45cm</w:t>
      </w:r>
      <w:r w:rsidR="00537E8D">
        <w:rPr>
          <w:rFonts w:asciiTheme="minorHAnsi" w:hAnsiTheme="minorHAnsi" w:cstheme="minorHAnsi"/>
          <w:sz w:val="22"/>
          <w:szCs w:val="22"/>
        </w:rPr>
        <w:t xml:space="preserve"> </w:t>
      </w:r>
      <w:r w:rsidR="00031D00">
        <w:rPr>
          <w:rFonts w:asciiTheme="minorHAnsi" w:hAnsiTheme="minorHAnsi" w:cstheme="minorHAnsi"/>
          <w:sz w:val="22"/>
          <w:szCs w:val="22"/>
        </w:rPr>
        <w:t xml:space="preserve">is found </w:t>
      </w:r>
      <w:r w:rsidR="00537E8D">
        <w:rPr>
          <w:rFonts w:asciiTheme="minorHAnsi" w:hAnsiTheme="minorHAnsi" w:cstheme="minorHAnsi"/>
          <w:sz w:val="22"/>
          <w:szCs w:val="22"/>
        </w:rPr>
        <w:t xml:space="preserve">in 2005. </w:t>
      </w:r>
      <w:r w:rsidR="00C15926">
        <w:rPr>
          <w:rFonts w:asciiTheme="minorHAnsi" w:hAnsiTheme="minorHAnsi" w:cstheme="minorHAnsi"/>
          <w:sz w:val="22"/>
          <w:szCs w:val="22"/>
        </w:rPr>
        <w:t>Using a k-fac</w:t>
      </w:r>
      <w:r w:rsidR="005973C6">
        <w:rPr>
          <w:rFonts w:asciiTheme="minorHAnsi" w:hAnsiTheme="minorHAnsi" w:cstheme="minorHAnsi"/>
          <w:sz w:val="22"/>
          <w:szCs w:val="22"/>
        </w:rPr>
        <w:t xml:space="preserve">tor of 5.2 this </w:t>
      </w:r>
      <w:r w:rsidR="00EB74B2">
        <w:rPr>
          <w:rFonts w:asciiTheme="minorHAnsi" w:hAnsiTheme="minorHAnsi" w:cstheme="minorHAnsi"/>
          <w:sz w:val="22"/>
          <w:szCs w:val="22"/>
        </w:rPr>
        <w:t>correspond</w:t>
      </w:r>
      <w:r w:rsidR="005973C6">
        <w:rPr>
          <w:rFonts w:asciiTheme="minorHAnsi" w:hAnsiTheme="minorHAnsi" w:cstheme="minorHAnsi"/>
          <w:sz w:val="22"/>
          <w:szCs w:val="22"/>
        </w:rPr>
        <w:t>s</w:t>
      </w:r>
      <w:r w:rsidR="00EB74B2">
        <w:rPr>
          <w:rFonts w:asciiTheme="minorHAnsi" w:hAnsiTheme="minorHAnsi" w:cstheme="minorHAnsi"/>
          <w:sz w:val="22"/>
          <w:szCs w:val="22"/>
        </w:rPr>
        <w:t xml:space="preserve"> to </w:t>
      </w:r>
      <w:r w:rsidR="005973C6">
        <w:rPr>
          <w:rFonts w:asciiTheme="minorHAnsi" w:hAnsiTheme="minorHAnsi" w:cstheme="minorHAnsi"/>
          <w:sz w:val="22"/>
          <w:szCs w:val="22"/>
        </w:rPr>
        <w:t xml:space="preserve">an average ice thickness of </w:t>
      </w:r>
      <w:r w:rsidR="00ED1571">
        <w:rPr>
          <w:rFonts w:asciiTheme="minorHAnsi" w:hAnsiTheme="minorHAnsi" w:cstheme="minorHAnsi"/>
          <w:sz w:val="22"/>
          <w:szCs w:val="22"/>
        </w:rPr>
        <w:t xml:space="preserve">1.5 and </w:t>
      </w:r>
      <w:r w:rsidR="00EB74B2">
        <w:rPr>
          <w:rFonts w:asciiTheme="minorHAnsi" w:hAnsiTheme="minorHAnsi" w:cstheme="minorHAnsi"/>
          <w:sz w:val="22"/>
          <w:szCs w:val="22"/>
        </w:rPr>
        <w:t>2.3m</w:t>
      </w:r>
      <w:r w:rsidR="00ED1571">
        <w:rPr>
          <w:rFonts w:asciiTheme="minorHAnsi" w:hAnsiTheme="minorHAnsi" w:cstheme="minorHAnsi"/>
          <w:sz w:val="22"/>
          <w:szCs w:val="22"/>
        </w:rPr>
        <w:t>, respectively</w:t>
      </w:r>
      <w:r w:rsidR="005973C6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46629">
        <w:rPr>
          <w:rFonts w:asciiTheme="minorHAnsi" w:hAnsiTheme="minorHAnsi" w:cstheme="minorHAnsi"/>
          <w:sz w:val="22"/>
          <w:szCs w:val="22"/>
        </w:rPr>
        <w:t xml:space="preserve">This is less than the </w:t>
      </w:r>
      <w:proofErr w:type="spellStart"/>
      <w:r w:rsidR="00B969B5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="00B969B5">
        <w:rPr>
          <w:rFonts w:asciiTheme="minorHAnsi" w:hAnsiTheme="minorHAnsi" w:cstheme="minorHAnsi"/>
          <w:sz w:val="22"/>
          <w:szCs w:val="22"/>
        </w:rPr>
        <w:t xml:space="preserve"> Strait </w:t>
      </w:r>
      <w:r w:rsidR="00246629">
        <w:rPr>
          <w:rFonts w:asciiTheme="minorHAnsi" w:hAnsiTheme="minorHAnsi" w:cstheme="minorHAnsi"/>
          <w:sz w:val="22"/>
          <w:szCs w:val="22"/>
        </w:rPr>
        <w:t xml:space="preserve">average thickness of </w:t>
      </w:r>
      <w:r w:rsidR="005973C6">
        <w:rPr>
          <w:rFonts w:asciiTheme="minorHAnsi" w:hAnsiTheme="minorHAnsi" w:cstheme="minorHAnsi"/>
          <w:sz w:val="22"/>
          <w:szCs w:val="22"/>
        </w:rPr>
        <w:t>3.25</w:t>
      </w:r>
      <w:r>
        <w:rPr>
          <w:rFonts w:asciiTheme="minorHAnsi" w:hAnsiTheme="minorHAnsi" w:cstheme="minorHAnsi"/>
          <w:sz w:val="22"/>
          <w:szCs w:val="22"/>
        </w:rPr>
        <w:t>m</w:t>
      </w:r>
      <w:r w:rsidR="00B969B5">
        <w:rPr>
          <w:rFonts w:asciiTheme="minorHAnsi" w:hAnsiTheme="minorHAnsi" w:cstheme="minorHAnsi"/>
          <w:sz w:val="22"/>
          <w:szCs w:val="22"/>
        </w:rPr>
        <w:t xml:space="preserve"> </w:t>
      </w:r>
      <w:r w:rsidR="00876103" w:rsidRPr="002D0E0D">
        <w:rPr>
          <w:rFonts w:asciiTheme="minorHAnsi" w:hAnsiTheme="minorHAnsi" w:cstheme="minorHAnsi"/>
          <w:b/>
          <w:sz w:val="22"/>
          <w:szCs w:val="22"/>
        </w:rPr>
        <w:t>(</w:t>
      </w:r>
      <w:r w:rsidR="00876103" w:rsidRPr="001460BD">
        <w:rPr>
          <w:rFonts w:asciiTheme="minorHAnsi" w:hAnsiTheme="minorHAnsi" w:cstheme="minorHAnsi"/>
          <w:b/>
          <w:sz w:val="22"/>
          <w:szCs w:val="22"/>
          <w:u w:val="single"/>
        </w:rPr>
        <w:t xml:space="preserve">see chapter </w:t>
      </w:r>
      <w:proofErr w:type="spellStart"/>
      <w:r w:rsidR="00876103" w:rsidRPr="001460BD">
        <w:rPr>
          <w:rFonts w:asciiTheme="minorHAnsi" w:hAnsiTheme="minorHAnsi" w:cstheme="minorHAnsi"/>
          <w:b/>
          <w:sz w:val="22"/>
          <w:szCs w:val="22"/>
          <w:u w:val="single"/>
        </w:rPr>
        <w:t>Rasmus</w:t>
      </w:r>
      <w:proofErr w:type="spellEnd"/>
      <w:r w:rsidR="00876103" w:rsidRPr="002D0E0D">
        <w:rPr>
          <w:rFonts w:asciiTheme="minorHAnsi" w:hAnsiTheme="minorHAnsi" w:cstheme="minorHAnsi"/>
          <w:b/>
          <w:sz w:val="22"/>
          <w:szCs w:val="22"/>
        </w:rPr>
        <w:t>).</w:t>
      </w:r>
      <w:r w:rsidR="007D6A6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969B5">
        <w:rPr>
          <w:rFonts w:asciiTheme="minorHAnsi" w:hAnsiTheme="minorHAnsi" w:cstheme="minorHAnsi"/>
          <w:sz w:val="22"/>
          <w:szCs w:val="22"/>
        </w:rPr>
        <w:t xml:space="preserve">However, </w:t>
      </w:r>
      <w:r w:rsidR="004E7B9E">
        <w:rPr>
          <w:rFonts w:asciiTheme="minorHAnsi" w:hAnsiTheme="minorHAnsi" w:cstheme="minorHAnsi"/>
          <w:sz w:val="22"/>
          <w:szCs w:val="22"/>
        </w:rPr>
        <w:t xml:space="preserve">the </w:t>
      </w:r>
      <w:r w:rsidR="007D6A69">
        <w:rPr>
          <w:rFonts w:asciiTheme="minorHAnsi" w:hAnsiTheme="minorHAnsi" w:cstheme="minorHAnsi"/>
          <w:sz w:val="22"/>
          <w:szCs w:val="22"/>
        </w:rPr>
        <w:t xml:space="preserve">lowest-level estimation method </w:t>
      </w:r>
      <w:r w:rsidR="000C5429">
        <w:rPr>
          <w:rFonts w:asciiTheme="minorHAnsi" w:hAnsiTheme="minorHAnsi" w:cstheme="minorHAnsi"/>
          <w:sz w:val="22"/>
          <w:szCs w:val="22"/>
        </w:rPr>
        <w:t xml:space="preserve">is </w:t>
      </w:r>
      <w:r w:rsidR="007D6A69">
        <w:rPr>
          <w:rFonts w:asciiTheme="minorHAnsi" w:hAnsiTheme="minorHAnsi" w:cstheme="minorHAnsi"/>
          <w:sz w:val="22"/>
          <w:szCs w:val="22"/>
        </w:rPr>
        <w:t>de</w:t>
      </w:r>
      <w:r w:rsidR="004E7B9E">
        <w:rPr>
          <w:rFonts w:asciiTheme="minorHAnsi" w:hAnsiTheme="minorHAnsi" w:cstheme="minorHAnsi"/>
          <w:sz w:val="22"/>
          <w:szCs w:val="22"/>
        </w:rPr>
        <w:t>pend</w:t>
      </w:r>
      <w:r w:rsidR="000C5429">
        <w:rPr>
          <w:rFonts w:asciiTheme="minorHAnsi" w:hAnsiTheme="minorHAnsi" w:cstheme="minorHAnsi"/>
          <w:sz w:val="22"/>
          <w:szCs w:val="22"/>
        </w:rPr>
        <w:t>ent</w:t>
      </w:r>
      <w:r w:rsidR="007D6A69">
        <w:rPr>
          <w:rFonts w:asciiTheme="minorHAnsi" w:hAnsiTheme="minorHAnsi" w:cstheme="minorHAnsi"/>
          <w:sz w:val="22"/>
          <w:szCs w:val="22"/>
        </w:rPr>
        <w:t xml:space="preserve"> on open wa</w:t>
      </w:r>
      <w:r w:rsidR="00640A79">
        <w:rPr>
          <w:rFonts w:asciiTheme="minorHAnsi" w:hAnsiTheme="minorHAnsi" w:cstheme="minorHAnsi"/>
          <w:sz w:val="22"/>
          <w:szCs w:val="22"/>
        </w:rPr>
        <w:t>ter leads</w:t>
      </w:r>
      <w:r w:rsidR="007D6A69">
        <w:rPr>
          <w:rFonts w:asciiTheme="minorHAnsi" w:hAnsiTheme="minorHAnsi" w:cstheme="minorHAnsi"/>
          <w:sz w:val="22"/>
          <w:szCs w:val="22"/>
        </w:rPr>
        <w:t xml:space="preserve"> </w:t>
      </w:r>
      <w:r w:rsidR="00640A79">
        <w:rPr>
          <w:rFonts w:asciiTheme="minorHAnsi" w:hAnsiTheme="minorHAnsi" w:cstheme="minorHAnsi"/>
          <w:sz w:val="22"/>
          <w:szCs w:val="22"/>
        </w:rPr>
        <w:t>and tend</w:t>
      </w:r>
      <w:r w:rsidR="000C5429">
        <w:rPr>
          <w:rFonts w:asciiTheme="minorHAnsi" w:hAnsiTheme="minorHAnsi" w:cstheme="minorHAnsi"/>
          <w:sz w:val="22"/>
          <w:szCs w:val="22"/>
        </w:rPr>
        <w:t>s</w:t>
      </w:r>
      <w:r w:rsidR="00640A79">
        <w:rPr>
          <w:rFonts w:asciiTheme="minorHAnsi" w:hAnsiTheme="minorHAnsi" w:cstheme="minorHAnsi"/>
          <w:sz w:val="22"/>
          <w:szCs w:val="22"/>
        </w:rPr>
        <w:t xml:space="preserve"> to unde</w:t>
      </w:r>
      <w:r w:rsidR="00640A79">
        <w:rPr>
          <w:rFonts w:asciiTheme="minorHAnsi" w:hAnsiTheme="minorHAnsi" w:cstheme="minorHAnsi"/>
          <w:sz w:val="22"/>
          <w:szCs w:val="22"/>
        </w:rPr>
        <w:t>r</w:t>
      </w:r>
      <w:r w:rsidR="00640A79">
        <w:rPr>
          <w:rFonts w:asciiTheme="minorHAnsi" w:hAnsiTheme="minorHAnsi" w:cstheme="minorHAnsi"/>
          <w:sz w:val="22"/>
          <w:szCs w:val="22"/>
        </w:rPr>
        <w:t xml:space="preserve">estimate </w:t>
      </w:r>
      <w:proofErr w:type="spellStart"/>
      <w:r w:rsidR="00640A79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="00640A79">
        <w:rPr>
          <w:rFonts w:asciiTheme="minorHAnsi" w:hAnsiTheme="minorHAnsi" w:cstheme="minorHAnsi"/>
          <w:sz w:val="22"/>
          <w:szCs w:val="22"/>
        </w:rPr>
        <w:t xml:space="preserve"> sea ice freeboard heights in </w:t>
      </w:r>
      <w:r w:rsidR="00E96434">
        <w:rPr>
          <w:rFonts w:asciiTheme="minorHAnsi" w:hAnsiTheme="minorHAnsi" w:cstheme="minorHAnsi"/>
          <w:sz w:val="22"/>
          <w:szCs w:val="22"/>
        </w:rPr>
        <w:t xml:space="preserve">areas of thick ice or ice of </w:t>
      </w:r>
      <w:r w:rsidR="00640A79">
        <w:rPr>
          <w:rFonts w:asciiTheme="minorHAnsi" w:hAnsiTheme="minorHAnsi" w:cstheme="minorHAnsi"/>
          <w:sz w:val="22"/>
          <w:szCs w:val="22"/>
        </w:rPr>
        <w:t xml:space="preserve">high </w:t>
      </w:r>
      <w:r w:rsidR="00E96434">
        <w:rPr>
          <w:rFonts w:asciiTheme="minorHAnsi" w:hAnsiTheme="minorHAnsi" w:cstheme="minorHAnsi"/>
          <w:sz w:val="22"/>
          <w:szCs w:val="22"/>
        </w:rPr>
        <w:t>concentration</w:t>
      </w:r>
      <w:r w:rsidR="00640A79">
        <w:rPr>
          <w:rFonts w:asciiTheme="minorHAnsi" w:hAnsiTheme="minorHAnsi" w:cstheme="minorHAnsi"/>
          <w:sz w:val="22"/>
          <w:szCs w:val="22"/>
        </w:rPr>
        <w:t>.</w:t>
      </w:r>
      <w:r w:rsidR="006B0E63">
        <w:rPr>
          <w:rFonts w:asciiTheme="minorHAnsi" w:hAnsiTheme="minorHAnsi" w:cstheme="minorHAnsi"/>
          <w:sz w:val="22"/>
          <w:szCs w:val="22"/>
        </w:rPr>
        <w:t xml:space="preserve"> For a fu</w:t>
      </w:r>
      <w:r w:rsidR="006B0E63">
        <w:rPr>
          <w:rFonts w:asciiTheme="minorHAnsi" w:hAnsiTheme="minorHAnsi" w:cstheme="minorHAnsi"/>
          <w:sz w:val="22"/>
          <w:szCs w:val="22"/>
        </w:rPr>
        <w:t>r</w:t>
      </w:r>
      <w:r w:rsidR="006B0E63">
        <w:rPr>
          <w:rFonts w:asciiTheme="minorHAnsi" w:hAnsiTheme="minorHAnsi" w:cstheme="minorHAnsi"/>
          <w:sz w:val="22"/>
          <w:szCs w:val="22"/>
        </w:rPr>
        <w:t>ther discussion</w:t>
      </w:r>
      <w:r w:rsidR="00E96434">
        <w:rPr>
          <w:rFonts w:asciiTheme="minorHAnsi" w:hAnsiTheme="minorHAnsi" w:cstheme="minorHAnsi"/>
          <w:sz w:val="22"/>
          <w:szCs w:val="22"/>
        </w:rPr>
        <w:t xml:space="preserve">, see </w:t>
      </w:r>
      <w:r w:rsidR="00706822">
        <w:rPr>
          <w:rFonts w:asciiTheme="minorHAnsi" w:hAnsiTheme="minorHAnsi" w:cstheme="minorHAnsi"/>
          <w:sz w:val="22"/>
          <w:szCs w:val="22"/>
        </w:rPr>
        <w:t>chapter</w:t>
      </w:r>
      <w:r w:rsidR="00E96434">
        <w:rPr>
          <w:rFonts w:asciiTheme="minorHAnsi" w:hAnsiTheme="minorHAnsi" w:cstheme="minorHAnsi"/>
          <w:sz w:val="22"/>
          <w:szCs w:val="22"/>
        </w:rPr>
        <w:t xml:space="preserve"> </w:t>
      </w:r>
      <w:r w:rsidR="0061603C" w:rsidRPr="0061603C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>Comparison of sea ice freeboard heights from satellite altimetry and airborne laser scanner measurements</w:t>
      </w:r>
      <w:r w:rsidR="0061603C"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  <w:t>.</w:t>
      </w:r>
    </w:p>
    <w:p w:rsidR="00A833D7" w:rsidRPr="00F648BE" w:rsidRDefault="00A833D7" w:rsidP="00307740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BE71E9" w:rsidRDefault="002E056F" w:rsidP="00BE71E9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freeboard distributions are plotted in figure 1 with freeboard resolution of 0.1 m.</w:t>
      </w:r>
      <w:r w:rsidR="002C660D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Each hist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o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gram represents one </w:t>
      </w:r>
      <w:proofErr w:type="spellStart"/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period</w:t>
      </w:r>
      <w:r w:rsidR="009932AD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in the </w:t>
      </w:r>
      <w:proofErr w:type="spellStart"/>
      <w:r w:rsidR="009932AD">
        <w:rPr>
          <w:rFonts w:asciiTheme="minorHAnsi" w:hAnsiTheme="minorHAnsi" w:cstheme="minorHAnsi"/>
          <w:sz w:val="22"/>
          <w:szCs w:val="22"/>
          <w:lang w:val="en-US" w:eastAsia="en-US"/>
        </w:rPr>
        <w:t>Fram</w:t>
      </w:r>
      <w:proofErr w:type="spellEnd"/>
      <w:r w:rsidR="009932AD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Strait area</w:t>
      </w:r>
      <w:r w:rsidRPr="00F648BE">
        <w:rPr>
          <w:rFonts w:asciiTheme="minorHAnsi" w:hAnsiTheme="minorHAnsi" w:cstheme="minorHAnsi"/>
          <w:sz w:val="22"/>
          <w:szCs w:val="22"/>
          <w:lang w:val="en-US" w:eastAsia="en-US"/>
        </w:rPr>
        <w:t>.</w:t>
      </w:r>
      <w:r w:rsidR="00B626BE"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In general, the freeboard </w:t>
      </w:r>
      <w:r w:rsidR="0025795F">
        <w:rPr>
          <w:rFonts w:asciiTheme="minorHAnsi" w:hAnsiTheme="minorHAnsi" w:cstheme="minorHAnsi"/>
          <w:sz w:val="22"/>
          <w:szCs w:val="22"/>
          <w:lang w:val="en-US" w:eastAsia="en-US"/>
        </w:rPr>
        <w:t>distributions have an a</w:t>
      </w:r>
      <w:r w:rsidR="00B626BE" w:rsidRPr="00F648BE">
        <w:rPr>
          <w:rFonts w:asciiTheme="minorHAnsi" w:hAnsiTheme="minorHAnsi" w:cstheme="minorHAnsi"/>
          <w:sz w:val="22"/>
          <w:szCs w:val="22"/>
          <w:lang w:val="en-US" w:eastAsia="en-US"/>
        </w:rPr>
        <w:t>sym</w:t>
      </w:r>
      <w:r w:rsidR="0025795F">
        <w:rPr>
          <w:rFonts w:asciiTheme="minorHAnsi" w:hAnsiTheme="minorHAnsi" w:cstheme="minorHAnsi"/>
          <w:sz w:val="22"/>
          <w:szCs w:val="22"/>
          <w:lang w:val="en-US" w:eastAsia="en-US"/>
        </w:rPr>
        <w:t>metric</w:t>
      </w:r>
      <w:r w:rsidR="002C660D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B626BE" w:rsidRPr="00F648BE">
        <w:rPr>
          <w:rFonts w:asciiTheme="minorHAnsi" w:hAnsiTheme="minorHAnsi" w:cstheme="minorHAnsi"/>
          <w:sz w:val="22"/>
          <w:szCs w:val="22"/>
          <w:lang w:val="en-US" w:eastAsia="en-US"/>
        </w:rPr>
        <w:t>shape with a sharp increase in the leading edge and a long tail. This shape is characteristic for sea ice freeboard heights,</w:t>
      </w:r>
      <w:r w:rsidR="002C660D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="00B626BE" w:rsidRPr="00F648BE">
        <w:rPr>
          <w:rFonts w:asciiTheme="minorHAnsi" w:hAnsiTheme="minorHAnsi" w:cstheme="minorHAnsi"/>
          <w:sz w:val="22"/>
          <w:szCs w:val="22"/>
          <w:lang w:val="en-US" w:eastAsia="en-US"/>
        </w:rPr>
        <w:t>drafts and thicknesses, where the long tail represent</w:t>
      </w:r>
      <w:r w:rsidR="004A6F0B">
        <w:rPr>
          <w:rFonts w:asciiTheme="minorHAnsi" w:hAnsiTheme="minorHAnsi" w:cstheme="minorHAnsi"/>
          <w:sz w:val="22"/>
          <w:szCs w:val="22"/>
          <w:lang w:val="en-US" w:eastAsia="en-US"/>
        </w:rPr>
        <w:t>s</w:t>
      </w:r>
      <w:r w:rsidR="00B626BE" w:rsidRPr="00F648BE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the presence of thick </w:t>
      </w:r>
      <w:r w:rsidR="007A13B7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MYI </w:t>
      </w:r>
      <w:r w:rsidR="00B626BE" w:rsidRPr="00F648BE">
        <w:rPr>
          <w:rFonts w:asciiTheme="minorHAnsi" w:hAnsiTheme="minorHAnsi" w:cstheme="minorHAnsi"/>
          <w:sz w:val="22"/>
          <w:szCs w:val="22"/>
          <w:lang w:val="en-US" w:eastAsia="en-US"/>
        </w:rPr>
        <w:t>and deformed ice due to ridging and rafting processes.</w:t>
      </w:r>
      <w:r w:rsidR="007B2FB3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The vertical black line represent</w:t>
      </w:r>
      <w:r w:rsidR="005240C6">
        <w:rPr>
          <w:rFonts w:asciiTheme="minorHAnsi" w:hAnsiTheme="minorHAnsi" w:cstheme="minorHAnsi"/>
          <w:sz w:val="22"/>
          <w:szCs w:val="22"/>
          <w:lang w:val="en-US" w:eastAsia="en-US"/>
        </w:rPr>
        <w:t>s</w:t>
      </w:r>
      <w:r w:rsidR="007B2FB3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the freeboard height separating FYI from MYI. The years 2005 and 2006 </w:t>
      </w:r>
      <w:r w:rsidR="009668C5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have distinct </w:t>
      </w:r>
      <w:r w:rsidR="007B2FB3">
        <w:rPr>
          <w:rFonts w:asciiTheme="minorHAnsi" w:hAnsiTheme="minorHAnsi" w:cstheme="minorHAnsi"/>
          <w:sz w:val="22"/>
          <w:szCs w:val="22"/>
          <w:lang w:val="en-US" w:eastAsia="en-US"/>
        </w:rPr>
        <w:t>peaks for both MYI and FYI</w:t>
      </w:r>
      <w:r w:rsidR="00817D13">
        <w:rPr>
          <w:rFonts w:asciiTheme="minorHAnsi" w:hAnsiTheme="minorHAnsi" w:cstheme="minorHAnsi"/>
          <w:sz w:val="22"/>
          <w:szCs w:val="22"/>
          <w:lang w:val="en-US" w:eastAsia="en-US"/>
        </w:rPr>
        <w:t>, and both distributions have a large amount of thick ice</w:t>
      </w:r>
      <w:r w:rsidR="007B2FB3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. </w:t>
      </w:r>
      <w:r w:rsidR="0056629C">
        <w:rPr>
          <w:rFonts w:asciiTheme="minorHAnsi" w:hAnsiTheme="minorHAnsi" w:cstheme="minorHAnsi"/>
          <w:sz w:val="22"/>
          <w:szCs w:val="22"/>
          <w:lang w:val="en-US" w:eastAsia="en-US"/>
        </w:rPr>
        <w:t>The sea ice co</w:t>
      </w:r>
      <w:r w:rsidR="0056629C">
        <w:rPr>
          <w:rFonts w:asciiTheme="minorHAnsi" w:hAnsiTheme="minorHAnsi" w:cstheme="minorHAnsi"/>
          <w:sz w:val="22"/>
          <w:szCs w:val="22"/>
          <w:lang w:val="en-US" w:eastAsia="en-US"/>
        </w:rPr>
        <w:t>n</w:t>
      </w:r>
      <w:r w:rsidR="0056629C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ditions in 2007 still have a larger amount of </w:t>
      </w:r>
      <w:r w:rsidR="007E0082">
        <w:rPr>
          <w:rFonts w:asciiTheme="minorHAnsi" w:hAnsiTheme="minorHAnsi" w:cstheme="minorHAnsi"/>
          <w:sz w:val="22"/>
          <w:szCs w:val="22"/>
          <w:lang w:val="en-US" w:eastAsia="en-US"/>
        </w:rPr>
        <w:t>MYI, whereas t</w:t>
      </w:r>
      <w:r w:rsidR="00817D13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he freeboard distributions of </w:t>
      </w:r>
      <w:r w:rsidR="00F75B3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2003, </w:t>
      </w:r>
      <w:r w:rsidR="007B2FB3">
        <w:rPr>
          <w:rFonts w:asciiTheme="minorHAnsi" w:hAnsiTheme="minorHAnsi" w:cstheme="minorHAnsi"/>
          <w:sz w:val="22"/>
          <w:szCs w:val="22"/>
          <w:lang w:val="en-US" w:eastAsia="en-US"/>
        </w:rPr>
        <w:t>2004</w:t>
      </w:r>
      <w:r w:rsidR="00F75B3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and 2008 have less deformed ice and </w:t>
      </w:r>
      <w:r w:rsidR="00817D13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a </w:t>
      </w:r>
      <w:r w:rsidR="00F75B3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larger amount of FYI. This is consistent with the distribution of FYI and MYI in the </w:t>
      </w:r>
      <w:proofErr w:type="spellStart"/>
      <w:r w:rsidR="00F75B32">
        <w:rPr>
          <w:rFonts w:asciiTheme="minorHAnsi" w:hAnsiTheme="minorHAnsi" w:cstheme="minorHAnsi"/>
          <w:sz w:val="22"/>
          <w:szCs w:val="22"/>
          <w:lang w:val="en-US" w:eastAsia="en-US"/>
        </w:rPr>
        <w:t>Quikscat</w:t>
      </w:r>
      <w:proofErr w:type="spellEnd"/>
      <w:r w:rsidR="00F75B3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 w:rsidR="00F75B32">
        <w:rPr>
          <w:rFonts w:asciiTheme="minorHAnsi" w:hAnsiTheme="minorHAnsi" w:cstheme="minorHAnsi"/>
          <w:sz w:val="22"/>
          <w:szCs w:val="22"/>
          <w:lang w:val="en-US" w:eastAsia="en-US"/>
        </w:rPr>
        <w:t>scatterometer</w:t>
      </w:r>
      <w:proofErr w:type="spellEnd"/>
      <w:r w:rsidR="00F75B3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data (chapter </w:t>
      </w:r>
      <w:r w:rsidR="00F75B32" w:rsidRPr="00E753C1">
        <w:rPr>
          <w:rFonts w:asciiTheme="minorHAnsi" w:hAnsiTheme="minorHAnsi" w:cstheme="minorHAnsi"/>
          <w:b/>
          <w:sz w:val="22"/>
          <w:szCs w:val="22"/>
          <w:u w:val="single"/>
        </w:rPr>
        <w:t xml:space="preserve">ice type from </w:t>
      </w:r>
      <w:proofErr w:type="spellStart"/>
      <w:r w:rsidR="00F75B32" w:rsidRPr="00E753C1">
        <w:rPr>
          <w:rFonts w:asciiTheme="minorHAnsi" w:hAnsiTheme="minorHAnsi" w:cstheme="minorHAnsi"/>
          <w:b/>
          <w:sz w:val="22"/>
          <w:szCs w:val="22"/>
          <w:u w:val="single"/>
        </w:rPr>
        <w:t>scatterometer</w:t>
      </w:r>
      <w:proofErr w:type="spellEnd"/>
      <w:r w:rsidR="00F75B32" w:rsidRPr="00E753C1">
        <w:rPr>
          <w:rFonts w:asciiTheme="minorHAnsi" w:hAnsiTheme="minorHAnsi" w:cstheme="minorHAnsi"/>
          <w:b/>
          <w:sz w:val="22"/>
          <w:szCs w:val="22"/>
          <w:u w:val="single"/>
        </w:rPr>
        <w:t xml:space="preserve"> data</w:t>
      </w:r>
      <w:r w:rsidR="00F75B32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). </w:t>
      </w:r>
    </w:p>
    <w:p w:rsidR="0081560A" w:rsidRPr="00BE71E9" w:rsidRDefault="0027746E" w:rsidP="002C660D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w:drawing>
          <wp:inline distT="0" distB="0" distL="0" distR="0">
            <wp:extent cx="5759450" cy="3524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FreeboardDist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257" w:rsidRDefault="003A6257">
      <w:pPr>
        <w:spacing w:line="240" w:lineRule="auto"/>
      </w:pPr>
      <w:bookmarkStart w:id="0" w:name="_Toc306023059"/>
    </w:p>
    <w:p w:rsidR="00DE17B3" w:rsidRDefault="003A6257" w:rsidP="003A6257">
      <w:pPr>
        <w:spacing w:line="240" w:lineRule="auto"/>
        <w:jc w:val="center"/>
        <w:rPr>
          <w:rFonts w:asciiTheme="minorHAnsi" w:hAnsiTheme="minorHAnsi" w:cstheme="minorHAnsi"/>
          <w:noProof/>
          <w:sz w:val="22"/>
          <w:szCs w:val="22"/>
          <w:lang w:val="en-US"/>
        </w:rPr>
      </w:pPr>
      <w:r w:rsidRPr="006B1ED4">
        <w:rPr>
          <w:rFonts w:asciiTheme="minorHAnsi" w:hAnsiTheme="minorHAnsi" w:cstheme="minorHAnsi"/>
          <w:sz w:val="22"/>
          <w:szCs w:val="22"/>
        </w:rPr>
        <w:t xml:space="preserve">Figure </w:t>
      </w:r>
      <w:r w:rsidRPr="006B1ED4">
        <w:rPr>
          <w:rFonts w:asciiTheme="minorHAnsi" w:hAnsiTheme="minorHAnsi" w:cstheme="minorHAnsi"/>
          <w:sz w:val="22"/>
          <w:szCs w:val="22"/>
        </w:rPr>
        <w:fldChar w:fldCharType="begin"/>
      </w:r>
      <w:r w:rsidRPr="006B1ED4">
        <w:rPr>
          <w:rFonts w:asciiTheme="minorHAnsi" w:hAnsiTheme="minorHAnsi" w:cstheme="minorHAnsi"/>
          <w:sz w:val="22"/>
          <w:szCs w:val="22"/>
        </w:rPr>
        <w:instrText xml:space="preserve"> SEQ Figure \* ARABIC </w:instrText>
      </w:r>
      <w:r w:rsidRPr="006B1ED4">
        <w:rPr>
          <w:rFonts w:asciiTheme="minorHAnsi" w:hAnsiTheme="minorHAnsi" w:cstheme="minorHAnsi"/>
          <w:sz w:val="22"/>
          <w:szCs w:val="22"/>
        </w:rPr>
        <w:fldChar w:fldCharType="separate"/>
      </w:r>
      <w:r w:rsidRPr="006B1ED4">
        <w:rPr>
          <w:rFonts w:asciiTheme="minorHAnsi" w:hAnsiTheme="minorHAnsi" w:cstheme="minorHAnsi"/>
          <w:noProof/>
          <w:sz w:val="22"/>
          <w:szCs w:val="22"/>
        </w:rPr>
        <w:t>1</w:t>
      </w:r>
      <w:r w:rsidRPr="006B1ED4">
        <w:rPr>
          <w:rFonts w:asciiTheme="minorHAnsi" w:hAnsiTheme="minorHAnsi" w:cstheme="minorHAnsi"/>
          <w:sz w:val="22"/>
          <w:szCs w:val="22"/>
        </w:rPr>
        <w:fldChar w:fldCharType="end"/>
      </w:r>
      <w:r w:rsidRPr="006B1ED4">
        <w:rPr>
          <w:rFonts w:asciiTheme="minorHAnsi" w:hAnsiTheme="minorHAnsi" w:cstheme="minorHAnsi"/>
          <w:sz w:val="22"/>
          <w:szCs w:val="22"/>
        </w:rPr>
        <w:t>:</w:t>
      </w:r>
      <w:bookmarkEnd w:id="0"/>
      <w:r w:rsidRPr="006B1ED4">
        <w:rPr>
          <w:rFonts w:asciiTheme="minorHAnsi" w:hAnsiTheme="minorHAnsi" w:cstheme="minorHAnsi"/>
          <w:sz w:val="22"/>
          <w:szCs w:val="22"/>
        </w:rPr>
        <w:t xml:space="preserve"> Distribution of sea ice freeboard heights in the </w:t>
      </w:r>
      <w:proofErr w:type="spellStart"/>
      <w:r w:rsidRPr="006B1ED4">
        <w:rPr>
          <w:rFonts w:asciiTheme="minorHAnsi" w:hAnsiTheme="minorHAnsi" w:cstheme="minorHAnsi"/>
          <w:sz w:val="22"/>
          <w:szCs w:val="22"/>
        </w:rPr>
        <w:t>Fram</w:t>
      </w:r>
      <w:proofErr w:type="spellEnd"/>
      <w:r w:rsidRPr="006B1ED4">
        <w:rPr>
          <w:rFonts w:asciiTheme="minorHAnsi" w:hAnsiTheme="minorHAnsi" w:cstheme="minorHAnsi"/>
          <w:sz w:val="22"/>
          <w:szCs w:val="22"/>
        </w:rPr>
        <w:t xml:space="preserve"> Strait</w:t>
      </w:r>
      <w:r w:rsidRPr="006B1ED4">
        <w:rPr>
          <w:rFonts w:asciiTheme="minorHAnsi" w:hAnsiTheme="minorHAnsi" w:cstheme="minorHAnsi"/>
          <w:noProof/>
          <w:sz w:val="22"/>
          <w:szCs w:val="22"/>
          <w:lang w:val="en-US"/>
        </w:rPr>
        <w:t xml:space="preserve"> </w:t>
      </w:r>
    </w:p>
    <w:p w:rsidR="00A62C0C" w:rsidRPr="006B1ED4" w:rsidRDefault="00A62C0C" w:rsidP="003A6257">
      <w:pPr>
        <w:spacing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6B1ED4">
        <w:rPr>
          <w:rFonts w:asciiTheme="minorHAnsi" w:hAnsiTheme="minorHAnsi" w:cstheme="minorHAnsi"/>
          <w:sz w:val="22"/>
          <w:szCs w:val="22"/>
        </w:rPr>
        <w:br w:type="page"/>
      </w:r>
    </w:p>
    <w:p w:rsidR="005B07B2" w:rsidRPr="008B3258" w:rsidRDefault="005B07B2" w:rsidP="00F03334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324012" w:rsidRPr="008B3258" w:rsidRDefault="00324012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5E68FE" w:rsidRPr="008B3258" w:rsidRDefault="007D0C25" w:rsidP="00915D1A">
      <w:pPr>
        <w:rPr>
          <w:rFonts w:asciiTheme="minorHAnsi" w:hAnsiTheme="minorHAnsi" w:cstheme="minorHAnsi"/>
          <w:noProof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58240" behindDoc="0" locked="0" layoutInCell="1" allowOverlap="1" wp14:anchorId="1B59F8A6" wp14:editId="65A4C27B">
            <wp:simplePos x="0" y="0"/>
            <wp:positionH relativeFrom="column">
              <wp:posOffset>585470</wp:posOffset>
            </wp:positionH>
            <wp:positionV relativeFrom="paragraph">
              <wp:posOffset>-736600</wp:posOffset>
            </wp:positionV>
            <wp:extent cx="4870260" cy="4176000"/>
            <wp:effectExtent l="0" t="0" r="6985" b="0"/>
            <wp:wrapSquare wrapText="bothSides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1A_noocea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260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8FE" w:rsidRPr="008B3258" w:rsidRDefault="00CB2A3D">
      <w:pPr>
        <w:spacing w:line="240" w:lineRule="auto"/>
        <w:rPr>
          <w:rFonts w:asciiTheme="minorHAnsi" w:hAnsiTheme="minorHAnsi" w:cstheme="minorHAnsi"/>
          <w:noProof/>
          <w:sz w:val="22"/>
          <w:szCs w:val="22"/>
          <w:lang w:val="en-US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8B8B6D" wp14:editId="7D70ABBC">
                <wp:simplePos x="0" y="0"/>
                <wp:positionH relativeFrom="column">
                  <wp:posOffset>814070</wp:posOffset>
                </wp:positionH>
                <wp:positionV relativeFrom="paragraph">
                  <wp:posOffset>3114675</wp:posOffset>
                </wp:positionV>
                <wp:extent cx="3905250" cy="4381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652" w:rsidRPr="007D0C25" w:rsidRDefault="00B00928" w:rsidP="00E02652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="0003222E" w:rsidRPr="006D007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ea ice freeboard heights</w:t>
                            </w:r>
                            <w:r w:rsidR="00F444FE" w:rsidRPr="007D0C25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 w:rsidR="00E02652"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FEB 20 – MAR 29, 2003</w:t>
                            </w:r>
                          </w:p>
                          <w:p w:rsidR="00F444FE" w:rsidRPr="007D0C25" w:rsidRDefault="00FA1786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0.30m,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0.27</w:t>
                            </w:r>
                            <w:r w:rsidR="005D3BE4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 </w:t>
                            </w:r>
                            <w:r w:rsidR="00E02652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E02652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E02652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E02652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6D0077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6D0077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1pt;margin-top:245.25pt;width:307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">
                <v:textbox>
                  <w:txbxContent>
                    <w:p w:rsidR="00E02652" w:rsidRPr="007D0C25" w:rsidRDefault="00B00928" w:rsidP="00E02652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</w:t>
                      </w:r>
                      <w:r w:rsidR="0003222E" w:rsidRPr="006D007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ea ice freeboard heights</w:t>
                      </w:r>
                      <w:r w:rsidR="00F444FE" w:rsidRPr="007D0C25"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 w:rsidR="00E02652"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FEB 20 – MAR 29, 2003</w:t>
                      </w:r>
                    </w:p>
                    <w:p w:rsidR="00F444FE" w:rsidRPr="007D0C25" w:rsidRDefault="00FA1786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0.30m,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0.27</w:t>
                      </w:r>
                      <w:r w:rsidR="005D3BE4">
                        <w:rPr>
                          <w:rFonts w:asciiTheme="minorHAnsi" w:hAnsiTheme="minorHAnsi" w:cstheme="minorHAnsi"/>
                          <w:szCs w:val="20"/>
                        </w:rPr>
                        <w:t>m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 </w:t>
                      </w:r>
                      <w:r w:rsidR="00E02652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E02652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E02652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E02652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6D0077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6D0077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202F7F" wp14:editId="7CCB078E">
                <wp:simplePos x="0" y="0"/>
                <wp:positionH relativeFrom="column">
                  <wp:posOffset>823595</wp:posOffset>
                </wp:positionH>
                <wp:positionV relativeFrom="paragraph">
                  <wp:posOffset>7543800</wp:posOffset>
                </wp:positionV>
                <wp:extent cx="3905250" cy="438150"/>
                <wp:effectExtent l="0" t="0" r="19050" b="1905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A3D" w:rsidRPr="007D0C25" w:rsidRDefault="00CB2A3D" w:rsidP="00CB2A3D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6D007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ea ice freeboard heights</w:t>
                            </w:r>
                            <w:r w:rsidRPr="007D0C25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FEB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17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– MAR 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, 200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4</w:t>
                            </w:r>
                          </w:p>
                          <w:p w:rsidR="00CB2A3D" w:rsidRPr="007D0C25" w:rsidRDefault="00FE7A06" w:rsidP="00CB2A3D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Mean: 0.3</w:t>
                            </w:r>
                            <w:r w:rsidR="00F00E7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</w:t>
                            </w:r>
                            <w:r w:rsidR="00F00E73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31</w:t>
                            </w: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m</w:t>
                            </w:r>
                            <w:r w:rsidR="00CB2A3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CB2A3D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CB2A3D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CB2A3D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CB2A3D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CB2A3D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4.85pt;margin-top:594pt;width:307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">
                <v:textbox>
                  <w:txbxContent>
                    <w:p w:rsidR="00CB2A3D" w:rsidRPr="007D0C25" w:rsidRDefault="00CB2A3D" w:rsidP="00CB2A3D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</w:t>
                      </w:r>
                      <w:r w:rsidRPr="006D007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ea ice freeboard heights</w:t>
                      </w:r>
                      <w:r w:rsidRPr="007D0C25"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FEB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17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– MAR 2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, 200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4</w:t>
                      </w:r>
                    </w:p>
                    <w:p w:rsidR="00CB2A3D" w:rsidRPr="007D0C25" w:rsidRDefault="00FE7A06" w:rsidP="00CB2A3D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Mean: 0.3</w:t>
                      </w:r>
                      <w:r w:rsidR="00F00E73">
                        <w:rPr>
                          <w:rFonts w:asciiTheme="minorHAnsi" w:hAnsiTheme="minorHAnsi" w:cstheme="minorHAnsi"/>
                          <w:szCs w:val="20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</w:t>
                      </w:r>
                      <w:r w:rsidR="00F00E73">
                        <w:rPr>
                          <w:rFonts w:asciiTheme="minorHAnsi" w:hAnsiTheme="minorHAnsi" w:cstheme="minorHAnsi"/>
                          <w:szCs w:val="20"/>
                        </w:rPr>
                        <w:t>31</w:t>
                      </w: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m</w:t>
                      </w:r>
                      <w:r w:rsidR="00CB2A3D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CB2A3D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CB2A3D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CB2A3D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CB2A3D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CB2A3D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02652"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59264" behindDoc="0" locked="0" layoutInCell="1" allowOverlap="1" wp14:anchorId="64B6A28D" wp14:editId="4D86EA1E">
            <wp:simplePos x="0" y="0"/>
            <wp:positionH relativeFrom="column">
              <wp:posOffset>584200</wp:posOffset>
            </wp:positionH>
            <wp:positionV relativeFrom="paragraph">
              <wp:posOffset>3514725</wp:posOffset>
            </wp:positionV>
            <wp:extent cx="4869815" cy="4175760"/>
            <wp:effectExtent l="0" t="0" r="6985" b="0"/>
            <wp:wrapSquare wrapText="bothSides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2B_nooce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8FE" w:rsidRPr="008B3258">
        <w:rPr>
          <w:rFonts w:asciiTheme="minorHAnsi" w:hAnsiTheme="minorHAnsi" w:cstheme="minorHAnsi"/>
          <w:noProof/>
          <w:sz w:val="22"/>
          <w:szCs w:val="22"/>
          <w:lang w:val="en-US"/>
        </w:rPr>
        <w:br w:type="page"/>
      </w:r>
    </w:p>
    <w:p w:rsidR="00A243A8" w:rsidRPr="008B3258" w:rsidRDefault="007C491E" w:rsidP="00915D1A">
      <w:pPr>
        <w:rPr>
          <w:rFonts w:asciiTheme="minorHAnsi" w:hAnsiTheme="minorHAnsi" w:cstheme="minorHAnsi"/>
          <w:noProof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w:drawing>
          <wp:anchor distT="0" distB="0" distL="114300" distR="114300" simplePos="0" relativeHeight="251660288" behindDoc="0" locked="0" layoutInCell="1" allowOverlap="1" wp14:anchorId="74968005" wp14:editId="4CBA3E4B">
            <wp:simplePos x="0" y="0"/>
            <wp:positionH relativeFrom="column">
              <wp:posOffset>537845</wp:posOffset>
            </wp:positionH>
            <wp:positionV relativeFrom="paragraph">
              <wp:posOffset>-469900</wp:posOffset>
            </wp:positionV>
            <wp:extent cx="4869815" cy="4175760"/>
            <wp:effectExtent l="0" t="0" r="6985" b="0"/>
            <wp:wrapSquare wrapText="bothSides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3B_nooce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3A8" w:rsidRPr="008B3258" w:rsidRDefault="00BF7140">
      <w:pPr>
        <w:spacing w:line="240" w:lineRule="auto"/>
        <w:rPr>
          <w:rFonts w:asciiTheme="minorHAnsi" w:hAnsiTheme="minorHAnsi" w:cstheme="minorHAnsi"/>
          <w:noProof/>
          <w:sz w:val="22"/>
          <w:szCs w:val="22"/>
          <w:lang w:val="en-US"/>
        </w:rPr>
      </w:pPr>
      <w:bookmarkStart w:id="1" w:name="_GoBack"/>
      <w:bookmarkEnd w:id="1"/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EF747E" wp14:editId="3A54EF7F">
                <wp:simplePos x="0" y="0"/>
                <wp:positionH relativeFrom="column">
                  <wp:posOffset>775970</wp:posOffset>
                </wp:positionH>
                <wp:positionV relativeFrom="paragraph">
                  <wp:posOffset>7867650</wp:posOffset>
                </wp:positionV>
                <wp:extent cx="3905250" cy="438150"/>
                <wp:effectExtent l="0" t="0" r="19050" b="1905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140" w:rsidRPr="007D0C25" w:rsidRDefault="00BF7140" w:rsidP="00BF7140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6D007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ea ice freeboard heights</w:t>
                            </w:r>
                            <w:r w:rsidRPr="007D0C25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FEB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22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– MAR 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7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, 200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6</w:t>
                            </w:r>
                          </w:p>
                          <w:p w:rsidR="00BF7140" w:rsidRPr="007D0C25" w:rsidRDefault="00F56415" w:rsidP="00BF7140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0.44m,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0.36m</w:t>
                            </w:r>
                            <w:r w:rsidR="00BF7140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BF7140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BF7140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BF7140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BF7140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BF7140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.1pt;margin-top:619.5pt;width:307.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">
                <v:textbox>
                  <w:txbxContent>
                    <w:p w:rsidR="00BF7140" w:rsidRPr="007D0C25" w:rsidRDefault="00BF7140" w:rsidP="00BF7140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</w:t>
                      </w:r>
                      <w:r w:rsidRPr="006D007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ea ice freeboard heights</w:t>
                      </w:r>
                      <w:r w:rsidRPr="007D0C25"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FEB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22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– MAR 2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7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, 200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6</w:t>
                      </w:r>
                    </w:p>
                    <w:p w:rsidR="00BF7140" w:rsidRPr="007D0C25" w:rsidRDefault="00F56415" w:rsidP="00BF7140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0.44m,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0.36m</w:t>
                      </w:r>
                      <w:r w:rsidR="00BF7140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BF7140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BF7140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BF7140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BF7140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BF7140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61312" behindDoc="0" locked="0" layoutInCell="1" allowOverlap="1" wp14:anchorId="3D946374" wp14:editId="00B82E7D">
            <wp:simplePos x="0" y="0"/>
            <wp:positionH relativeFrom="column">
              <wp:posOffset>538480</wp:posOffset>
            </wp:positionH>
            <wp:positionV relativeFrom="paragraph">
              <wp:posOffset>3838575</wp:posOffset>
            </wp:positionV>
            <wp:extent cx="4848225" cy="4175760"/>
            <wp:effectExtent l="0" t="0" r="9525" b="0"/>
            <wp:wrapSquare wrapText="bothSides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3E_nooce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DD0"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B2349" wp14:editId="52356BA1">
                <wp:simplePos x="0" y="0"/>
                <wp:positionH relativeFrom="column">
                  <wp:posOffset>766445</wp:posOffset>
                </wp:positionH>
                <wp:positionV relativeFrom="paragraph">
                  <wp:posOffset>3381375</wp:posOffset>
                </wp:positionV>
                <wp:extent cx="3905250" cy="438150"/>
                <wp:effectExtent l="0" t="0" r="19050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DD0" w:rsidRPr="007D0C25" w:rsidRDefault="00CD6DD0" w:rsidP="00CD6DD0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6D007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ea ice freeboard heights</w:t>
                            </w:r>
                            <w:r w:rsidRPr="007D0C25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FEB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17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– MAR 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4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, 200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5</w:t>
                            </w:r>
                          </w:p>
                          <w:p w:rsidR="00CD6DD0" w:rsidRPr="007D0C25" w:rsidRDefault="002629F8" w:rsidP="00CD6DD0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0.45m,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0.37m</w:t>
                            </w:r>
                            <w:r w:rsidR="00CD6DD0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CD6DD0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CD6DD0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CD6DD0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CD6DD0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CD6DD0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0.35pt;margin-top:266.25pt;width:307.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">
                <v:textbox>
                  <w:txbxContent>
                    <w:p w:rsidR="00CD6DD0" w:rsidRPr="007D0C25" w:rsidRDefault="00CD6DD0" w:rsidP="00CD6DD0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</w:t>
                      </w:r>
                      <w:r w:rsidRPr="006D007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ea ice freeboard heights</w:t>
                      </w:r>
                      <w:r w:rsidRPr="007D0C25"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FEB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17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– MAR 2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4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, 200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5</w:t>
                      </w:r>
                    </w:p>
                    <w:p w:rsidR="00CD6DD0" w:rsidRPr="007D0C25" w:rsidRDefault="002629F8" w:rsidP="00CD6DD0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0.45m,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0.37m</w:t>
                      </w:r>
                      <w:r w:rsidR="00CD6DD0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CD6DD0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CD6DD0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CD6DD0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CD6DD0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CD6DD0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243A8" w:rsidRPr="008B3258">
        <w:rPr>
          <w:rFonts w:asciiTheme="minorHAnsi" w:hAnsiTheme="minorHAnsi" w:cstheme="minorHAnsi"/>
          <w:noProof/>
          <w:sz w:val="22"/>
          <w:szCs w:val="22"/>
          <w:lang w:val="en-US"/>
        </w:rPr>
        <w:br w:type="page"/>
      </w:r>
    </w:p>
    <w:p w:rsidR="00AA3B6E" w:rsidRPr="008B3258" w:rsidRDefault="00DB26DE" w:rsidP="00915D1A">
      <w:pPr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w:drawing>
          <wp:anchor distT="0" distB="0" distL="114300" distR="114300" simplePos="0" relativeHeight="251662336" behindDoc="0" locked="0" layoutInCell="1" allowOverlap="1" wp14:anchorId="7414DC57" wp14:editId="5F55FCA0">
            <wp:simplePos x="0" y="0"/>
            <wp:positionH relativeFrom="column">
              <wp:posOffset>566420</wp:posOffset>
            </wp:positionH>
            <wp:positionV relativeFrom="paragraph">
              <wp:posOffset>-469900</wp:posOffset>
            </wp:positionV>
            <wp:extent cx="4869815" cy="4175760"/>
            <wp:effectExtent l="0" t="0" r="6985" b="0"/>
            <wp:wrapSquare wrapText="bothSides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3H_noocea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3B6" w:rsidRPr="008B3258" w:rsidRDefault="005843B6" w:rsidP="00915D1A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5843B6" w:rsidRPr="008B3258" w:rsidRDefault="005843B6" w:rsidP="00915D1A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BC1A1F" w:rsidRPr="008B3258" w:rsidRDefault="00BC1A1F" w:rsidP="00826441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BC1A1F" w:rsidRPr="008B3258" w:rsidRDefault="00BC1A1F" w:rsidP="00826441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</w:p>
    <w:p w:rsidR="00BC1A1F" w:rsidRPr="008B3258" w:rsidRDefault="00BC1A1F">
      <w:pPr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6F3820" wp14:editId="7EC8CA22">
                <wp:simplePos x="0" y="0"/>
                <wp:positionH relativeFrom="column">
                  <wp:posOffset>804545</wp:posOffset>
                </wp:positionH>
                <wp:positionV relativeFrom="paragraph">
                  <wp:posOffset>7171055</wp:posOffset>
                </wp:positionV>
                <wp:extent cx="3905250" cy="438150"/>
                <wp:effectExtent l="0" t="0" r="19050" b="1905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176B" w:rsidRPr="007D0C25" w:rsidRDefault="003D176B" w:rsidP="003D176B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6D007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ea ice freeboard heights</w:t>
                            </w:r>
                            <w:r w:rsidRPr="007D0C25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 w:rsidR="00EC1857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FEB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</w:t>
                            </w:r>
                            <w:r w:rsidR="00EC1857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7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–</w:t>
                            </w:r>
                            <w:r w:rsidR="00EC1857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MAR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</w:t>
                            </w:r>
                            <w:r w:rsidR="00A84DB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21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, 200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8</w:t>
                            </w:r>
                          </w:p>
                          <w:p w:rsidR="003D176B" w:rsidRPr="007D0C25" w:rsidRDefault="00A431AB" w:rsidP="003D176B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0.29m,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0.27m</w:t>
                            </w:r>
                            <w:r w:rsidR="003D176B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3D176B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3D176B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3D176B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3D176B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3D176B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3.35pt;margin-top:564.65pt;width:307.5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">
                <v:textbox>
                  <w:txbxContent>
                    <w:p w:rsidR="003D176B" w:rsidRPr="007D0C25" w:rsidRDefault="003D176B" w:rsidP="003D176B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</w:t>
                      </w:r>
                      <w:r w:rsidRPr="006D007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ea ice freeboard heights</w:t>
                      </w:r>
                      <w:r w:rsidRPr="007D0C25"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 w:rsidR="00EC1857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FEB 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</w:t>
                      </w:r>
                      <w:r w:rsidR="00EC1857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7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–</w:t>
                      </w:r>
                      <w:r w:rsidR="00EC1857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MAR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</w:t>
                      </w:r>
                      <w:r w:rsidR="00A84DB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21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, 200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8</w:t>
                      </w:r>
                    </w:p>
                    <w:p w:rsidR="003D176B" w:rsidRPr="007D0C25" w:rsidRDefault="00A431AB" w:rsidP="003D176B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0.29m,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0.27m</w:t>
                      </w:r>
                      <w:r w:rsidR="003D176B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3D176B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3D176B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3D176B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3D176B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3D176B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22"/>
          <w:szCs w:val="22"/>
          <w:lang w:val="da-DK"/>
        </w:rPr>
        <w:drawing>
          <wp:anchor distT="0" distB="0" distL="114300" distR="114300" simplePos="0" relativeHeight="251663360" behindDoc="0" locked="0" layoutInCell="1" allowOverlap="1" wp14:anchorId="3B94963B" wp14:editId="4E542729">
            <wp:simplePos x="0" y="0"/>
            <wp:positionH relativeFrom="column">
              <wp:posOffset>565150</wp:posOffset>
            </wp:positionH>
            <wp:positionV relativeFrom="paragraph">
              <wp:posOffset>3133725</wp:posOffset>
            </wp:positionV>
            <wp:extent cx="4869815" cy="4175760"/>
            <wp:effectExtent l="0" t="0" r="6985" b="0"/>
            <wp:wrapSquare wrapText="bothSides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3J_nooce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a-D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AA35E4" wp14:editId="47E22107">
                <wp:simplePos x="0" y="0"/>
                <wp:positionH relativeFrom="column">
                  <wp:posOffset>795020</wp:posOffset>
                </wp:positionH>
                <wp:positionV relativeFrom="paragraph">
                  <wp:posOffset>2684780</wp:posOffset>
                </wp:positionV>
                <wp:extent cx="3905250" cy="438150"/>
                <wp:effectExtent l="0" t="0" r="19050" b="1905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2B5" w:rsidRPr="007D0C25" w:rsidRDefault="004442B5" w:rsidP="004442B5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 w:rsidRPr="006D0077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ea ice freeboard heights</w:t>
                            </w:r>
                            <w:r w:rsidRPr="007D0C25"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</w:rPr>
                              <w:tab/>
                            </w:r>
                            <w:r w:rsidR="000C3230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MAR 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2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–</w:t>
                            </w:r>
                            <w:r w:rsidR="000C3230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APR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 </w:t>
                            </w:r>
                            <w:r w:rsidR="000C3230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14</w:t>
                            </w:r>
                            <w:r w:rsidR="007A71E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 xml:space="preserve">, </w:t>
                            </w:r>
                            <w:r w:rsidRPr="00DE4952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200</w:t>
                            </w:r>
                            <w:r w:rsidR="000C3230">
                              <w:rPr>
                                <w:rFonts w:asciiTheme="minorHAnsi" w:hAnsiTheme="minorHAnsi" w:cstheme="minorHAnsi"/>
                                <w:b/>
                                <w:szCs w:val="20"/>
                              </w:rPr>
                              <w:t>7</w:t>
                            </w:r>
                          </w:p>
                          <w:p w:rsidR="004442B5" w:rsidRPr="007D0C25" w:rsidRDefault="00B551BB" w:rsidP="004442B5">
                            <w:pPr>
                              <w:rPr>
                                <w:rFonts w:asciiTheme="minorHAnsi" w:hAnsiTheme="minorHAnsi" w:cs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Mean: 0.40m,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std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: 0.34m</w:t>
                            </w:r>
                            <w:r w:rsidR="004442B5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3D176B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4442B5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 xml:space="preserve">Source: </w:t>
                            </w:r>
                            <w:proofErr w:type="spellStart"/>
                            <w:r w:rsidR="004442B5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>ICESat</w:t>
                            </w:r>
                            <w:proofErr w:type="spellEnd"/>
                            <w:r w:rsidR="004442B5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  <w:r w:rsidR="004442B5" w:rsidRPr="006D0077">
                              <w:rPr>
                                <w:rFonts w:asciiTheme="minorHAnsi" w:hAnsiTheme="minorHAnsi" w:cstheme="minorHAnsi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2.6pt;margin-top:211.4pt;width:307.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">
                <v:textbox>
                  <w:txbxContent>
                    <w:p w:rsidR="004442B5" w:rsidRPr="007D0C25" w:rsidRDefault="004442B5" w:rsidP="004442B5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S</w:t>
                      </w:r>
                      <w:r w:rsidRPr="006D0077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ea ice freeboard heights</w:t>
                      </w:r>
                      <w:r w:rsidRPr="007D0C25"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4"/>
                        </w:rPr>
                        <w:tab/>
                      </w:r>
                      <w:r w:rsidR="000C3230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MAR 1</w:t>
                      </w:r>
                      <w:r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2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–</w:t>
                      </w:r>
                      <w:r w:rsidR="000C3230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APR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 </w:t>
                      </w:r>
                      <w:r w:rsidR="000C3230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14</w:t>
                      </w:r>
                      <w:r w:rsidR="007A71E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 xml:space="preserve">, </w:t>
                      </w:r>
                      <w:r w:rsidRPr="00DE4952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200</w:t>
                      </w:r>
                      <w:r w:rsidR="000C3230">
                        <w:rPr>
                          <w:rFonts w:asciiTheme="minorHAnsi" w:hAnsiTheme="minorHAnsi" w:cstheme="minorHAnsi"/>
                          <w:b/>
                          <w:szCs w:val="20"/>
                        </w:rPr>
                        <w:t>7</w:t>
                      </w:r>
                    </w:p>
                    <w:p w:rsidR="004442B5" w:rsidRPr="007D0C25" w:rsidRDefault="00B551BB" w:rsidP="004442B5">
                      <w:pPr>
                        <w:rPr>
                          <w:rFonts w:asciiTheme="minorHAnsi" w:hAnsiTheme="minorHAnsi" w:cstheme="minorHAnsi"/>
                          <w:sz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 xml:space="preserve">Mean: 0.40m, </w:t>
                      </w:r>
                      <w:proofErr w:type="spellStart"/>
                      <w:proofErr w:type="gramStart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std</w:t>
                      </w:r>
                      <w:proofErr w:type="spellEnd"/>
                      <w:proofErr w:type="gramEnd"/>
                      <w:r>
                        <w:rPr>
                          <w:rFonts w:asciiTheme="minorHAnsi" w:hAnsiTheme="minorHAnsi" w:cstheme="minorHAnsi"/>
                          <w:szCs w:val="20"/>
                        </w:rPr>
                        <w:t>: 0.34m</w:t>
                      </w:r>
                      <w:r w:rsidR="004442B5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3D176B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4442B5" w:rsidRPr="006D0077">
                        <w:rPr>
                          <w:rFonts w:asciiTheme="minorHAnsi" w:hAnsiTheme="minorHAnsi" w:cstheme="minorHAnsi"/>
                          <w:szCs w:val="20"/>
                        </w:rPr>
                        <w:t xml:space="preserve">Source: </w:t>
                      </w:r>
                      <w:proofErr w:type="spellStart"/>
                      <w:r w:rsidR="004442B5" w:rsidRPr="006D0077">
                        <w:rPr>
                          <w:rFonts w:asciiTheme="minorHAnsi" w:hAnsiTheme="minorHAnsi" w:cstheme="minorHAnsi"/>
                          <w:szCs w:val="20"/>
                        </w:rPr>
                        <w:t>ICESat</w:t>
                      </w:r>
                      <w:proofErr w:type="spellEnd"/>
                      <w:r w:rsidR="004442B5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  <w:r w:rsidR="004442B5" w:rsidRPr="006D0077">
                        <w:rPr>
                          <w:rFonts w:asciiTheme="minorHAnsi" w:hAnsiTheme="minorHAnsi" w:cstheme="minorHAnsi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8B3258">
        <w:rPr>
          <w:rFonts w:asciiTheme="minorHAnsi" w:hAnsiTheme="minorHAnsi" w:cstheme="minorHAnsi"/>
          <w:sz w:val="22"/>
          <w:szCs w:val="22"/>
          <w:lang w:val="en-US"/>
        </w:rPr>
        <w:br w:type="page"/>
      </w:r>
    </w:p>
    <w:p w:rsidR="00222B97" w:rsidRDefault="00222B97" w:rsidP="00222B97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References</w:t>
      </w:r>
    </w:p>
    <w:p w:rsidR="00222B97" w:rsidRPr="00222B97" w:rsidRDefault="00222B97" w:rsidP="00222B97">
      <w:pPr>
        <w:rPr>
          <w:rFonts w:asciiTheme="minorHAnsi" w:hAnsiTheme="minorHAnsi" w:cstheme="minorHAnsi"/>
          <w:b/>
          <w:sz w:val="22"/>
          <w:szCs w:val="22"/>
        </w:rPr>
      </w:pPr>
    </w:p>
    <w:p w:rsidR="00CD6757" w:rsidRDefault="00CD6757" w:rsidP="00CD6757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222B97">
        <w:rPr>
          <w:rFonts w:asciiTheme="minorHAnsi" w:hAnsiTheme="minorHAnsi" w:cstheme="minorHAnsi"/>
          <w:sz w:val="22"/>
          <w:szCs w:val="22"/>
        </w:rPr>
        <w:t>Doble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, M. J.,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Skourup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, H.,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Wadhams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>, P., and Geiger, C.</w:t>
      </w:r>
      <w:r>
        <w:rPr>
          <w:rFonts w:asciiTheme="minorHAnsi" w:hAnsiTheme="minorHAnsi" w:cstheme="minorHAnsi"/>
          <w:sz w:val="22"/>
          <w:szCs w:val="22"/>
        </w:rPr>
        <w:t>:</w:t>
      </w:r>
      <w:r w:rsidRPr="00222B97">
        <w:rPr>
          <w:rFonts w:asciiTheme="minorHAnsi" w:hAnsiTheme="minorHAnsi" w:cstheme="minorHAnsi"/>
          <w:sz w:val="22"/>
          <w:szCs w:val="22"/>
        </w:rPr>
        <w:t xml:space="preserve"> The relation between sea ice surface elev</w:t>
      </w:r>
      <w:r w:rsidRPr="00222B97">
        <w:rPr>
          <w:rFonts w:asciiTheme="minorHAnsi" w:hAnsiTheme="minorHAnsi" w:cstheme="minorHAnsi"/>
          <w:sz w:val="22"/>
          <w:szCs w:val="22"/>
        </w:rPr>
        <w:t>a</w:t>
      </w:r>
      <w:r w:rsidRPr="00222B97">
        <w:rPr>
          <w:rFonts w:asciiTheme="minorHAnsi" w:hAnsiTheme="minorHAnsi" w:cstheme="minorHAnsi"/>
          <w:sz w:val="22"/>
          <w:szCs w:val="22"/>
        </w:rPr>
        <w:t xml:space="preserve">tion and draft: Results from high-resolution mapping by co-incident AUV sonar and airborne scanning laser. JGR Oceans, </w:t>
      </w:r>
      <w:r w:rsidRPr="00222B97">
        <w:rPr>
          <w:rFonts w:asciiTheme="minorHAnsi" w:hAnsiTheme="minorHAnsi" w:cstheme="minorHAnsi"/>
          <w:sz w:val="22"/>
          <w:szCs w:val="22"/>
          <w:lang w:val="en-US"/>
        </w:rPr>
        <w:t>2011JC007076</w:t>
      </w:r>
      <w:r w:rsidRPr="00222B97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2011, </w:t>
      </w:r>
      <w:r w:rsidRPr="00222B97">
        <w:rPr>
          <w:rFonts w:asciiTheme="minorHAnsi" w:hAnsiTheme="minorHAnsi" w:cstheme="minorHAnsi"/>
          <w:sz w:val="22"/>
          <w:szCs w:val="22"/>
        </w:rPr>
        <w:t>in press</w:t>
      </w:r>
    </w:p>
    <w:p w:rsidR="00CD6757" w:rsidRPr="004A4F2C" w:rsidRDefault="00CD6757" w:rsidP="00CD6757">
      <w:pPr>
        <w:rPr>
          <w:rFonts w:asciiTheme="minorHAnsi" w:hAnsiTheme="minorHAnsi" w:cstheme="minorHAnsi"/>
          <w:sz w:val="22"/>
          <w:szCs w:val="22"/>
        </w:rPr>
      </w:pPr>
    </w:p>
    <w:p w:rsidR="00CD6757" w:rsidRPr="004A4F2C" w:rsidRDefault="00CD6757" w:rsidP="00CD6757">
      <w:pPr>
        <w:rPr>
          <w:rFonts w:asciiTheme="minorHAnsi" w:hAnsiTheme="minorHAnsi" w:cstheme="minorHAnsi"/>
          <w:sz w:val="22"/>
          <w:szCs w:val="22"/>
        </w:rPr>
      </w:pPr>
      <w:r w:rsidRPr="004A4F2C">
        <w:rPr>
          <w:rFonts w:asciiTheme="minorHAnsi" w:hAnsiTheme="minorHAnsi" w:cstheme="minorHAnsi"/>
          <w:sz w:val="22"/>
          <w:szCs w:val="22"/>
        </w:rPr>
        <w:t xml:space="preserve">Farrell, S. L., S. W. </w:t>
      </w:r>
      <w:proofErr w:type="spellStart"/>
      <w:r w:rsidRPr="004A4F2C">
        <w:rPr>
          <w:rFonts w:asciiTheme="minorHAnsi" w:hAnsiTheme="minorHAnsi" w:cstheme="minorHAnsi"/>
          <w:sz w:val="22"/>
          <w:szCs w:val="22"/>
        </w:rPr>
        <w:t>Laxon</w:t>
      </w:r>
      <w:proofErr w:type="spellEnd"/>
      <w:r w:rsidRPr="004A4F2C">
        <w:rPr>
          <w:rFonts w:asciiTheme="minorHAnsi" w:hAnsiTheme="minorHAnsi" w:cstheme="minorHAnsi"/>
          <w:sz w:val="22"/>
          <w:szCs w:val="22"/>
        </w:rPr>
        <w:t xml:space="preserve">, D. C. McAdoo, D. Yi, and H. J. </w:t>
      </w:r>
      <w:proofErr w:type="spellStart"/>
      <w:r w:rsidRPr="004A4F2C">
        <w:rPr>
          <w:rFonts w:asciiTheme="minorHAnsi" w:hAnsiTheme="minorHAnsi" w:cstheme="minorHAnsi"/>
          <w:sz w:val="22"/>
          <w:szCs w:val="22"/>
        </w:rPr>
        <w:t>Zwally</w:t>
      </w:r>
      <w:proofErr w:type="spellEnd"/>
      <w:r w:rsidRPr="004A4F2C">
        <w:rPr>
          <w:rFonts w:asciiTheme="minorHAnsi" w:hAnsiTheme="minorHAnsi" w:cstheme="minorHAnsi"/>
          <w:sz w:val="22"/>
          <w:szCs w:val="22"/>
        </w:rPr>
        <w:t xml:space="preserve">: </w:t>
      </w:r>
      <w:r w:rsidRPr="004A4F2C">
        <w:rPr>
          <w:rStyle w:val="Title1"/>
          <w:rFonts w:asciiTheme="minorHAnsi" w:hAnsiTheme="minorHAnsi" w:cstheme="minorHAnsi"/>
          <w:sz w:val="22"/>
          <w:szCs w:val="22"/>
        </w:rPr>
        <w:t>Five years of Arctic sea ice freeboard measurements from the Ice, Cloud and land Elevation Satellite</w:t>
      </w:r>
      <w:r w:rsidRPr="004A4F2C">
        <w:rPr>
          <w:rFonts w:asciiTheme="minorHAnsi" w:hAnsiTheme="minorHAnsi" w:cstheme="minorHAnsi"/>
          <w:sz w:val="22"/>
          <w:szCs w:val="22"/>
        </w:rPr>
        <w:t xml:space="preserve">, </w:t>
      </w:r>
      <w:r w:rsidRPr="004A4F2C">
        <w:rPr>
          <w:rStyle w:val="ital"/>
          <w:rFonts w:asciiTheme="minorHAnsi" w:hAnsiTheme="minorHAnsi" w:cstheme="minorHAnsi"/>
          <w:i/>
          <w:iCs/>
          <w:sz w:val="22"/>
          <w:szCs w:val="22"/>
        </w:rPr>
        <w:t xml:space="preserve">J. </w:t>
      </w:r>
      <w:proofErr w:type="spellStart"/>
      <w:r w:rsidRPr="004A4F2C">
        <w:rPr>
          <w:rStyle w:val="ital"/>
          <w:rFonts w:asciiTheme="minorHAnsi" w:hAnsiTheme="minorHAnsi" w:cstheme="minorHAnsi"/>
          <w:i/>
          <w:iCs/>
          <w:sz w:val="22"/>
          <w:szCs w:val="22"/>
        </w:rPr>
        <w:t>Geophys</w:t>
      </w:r>
      <w:proofErr w:type="spellEnd"/>
      <w:r w:rsidRPr="004A4F2C">
        <w:rPr>
          <w:rStyle w:val="ital"/>
          <w:rFonts w:asciiTheme="minorHAnsi" w:hAnsiTheme="minorHAnsi" w:cstheme="minorHAnsi"/>
          <w:i/>
          <w:iCs/>
          <w:sz w:val="22"/>
          <w:szCs w:val="22"/>
        </w:rPr>
        <w:t>. Res.</w:t>
      </w:r>
      <w:r w:rsidRPr="004A4F2C">
        <w:rPr>
          <w:rFonts w:asciiTheme="minorHAnsi" w:hAnsiTheme="minorHAnsi" w:cstheme="minorHAnsi"/>
          <w:sz w:val="22"/>
          <w:szCs w:val="22"/>
        </w:rPr>
        <w:t xml:space="preserve">, </w:t>
      </w:r>
      <w:r w:rsidRPr="004A4F2C">
        <w:rPr>
          <w:rStyle w:val="ital"/>
          <w:rFonts w:asciiTheme="minorHAnsi" w:hAnsiTheme="minorHAnsi" w:cstheme="minorHAnsi"/>
          <w:sz w:val="22"/>
          <w:szCs w:val="22"/>
        </w:rPr>
        <w:t>114</w:t>
      </w:r>
      <w:r w:rsidRPr="004A4F2C">
        <w:rPr>
          <w:rFonts w:asciiTheme="minorHAnsi" w:hAnsiTheme="minorHAnsi" w:cstheme="minorHAnsi"/>
          <w:sz w:val="22"/>
          <w:szCs w:val="22"/>
        </w:rPr>
        <w:t>, C04008, doi</w:t>
      </w:r>
      <w:proofErr w:type="gramStart"/>
      <w:r w:rsidRPr="004A4F2C">
        <w:rPr>
          <w:rFonts w:asciiTheme="minorHAnsi" w:hAnsiTheme="minorHAnsi" w:cstheme="minorHAnsi"/>
          <w:sz w:val="22"/>
          <w:szCs w:val="22"/>
        </w:rPr>
        <w:t>:10.1029</w:t>
      </w:r>
      <w:proofErr w:type="gramEnd"/>
      <w:r w:rsidRPr="004A4F2C">
        <w:rPr>
          <w:rFonts w:asciiTheme="minorHAnsi" w:hAnsiTheme="minorHAnsi" w:cstheme="minorHAnsi"/>
          <w:sz w:val="22"/>
          <w:szCs w:val="22"/>
        </w:rPr>
        <w:t>/2008JC005074, 2009</w:t>
      </w:r>
    </w:p>
    <w:p w:rsidR="00CD6757" w:rsidRPr="004A4F2C" w:rsidRDefault="00CD6757" w:rsidP="00CD6757">
      <w:pPr>
        <w:rPr>
          <w:rFonts w:asciiTheme="minorHAnsi" w:hAnsiTheme="minorHAnsi" w:cstheme="minorHAnsi"/>
          <w:sz w:val="22"/>
          <w:szCs w:val="22"/>
        </w:rPr>
      </w:pPr>
    </w:p>
    <w:p w:rsidR="00CD6757" w:rsidRPr="007C2FC9" w:rsidRDefault="00CD6757" w:rsidP="00CD675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34021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Forsberg, R. and </w:t>
      </w:r>
      <w:proofErr w:type="spellStart"/>
      <w:r w:rsidRPr="00340219">
        <w:rPr>
          <w:rFonts w:asciiTheme="minorHAnsi" w:hAnsiTheme="minorHAnsi" w:cstheme="minorHAnsi"/>
          <w:sz w:val="22"/>
          <w:szCs w:val="22"/>
          <w:lang w:val="en-US" w:eastAsia="en-US"/>
        </w:rPr>
        <w:t>Skourup</w:t>
      </w:r>
      <w:proofErr w:type="spellEnd"/>
      <w:r w:rsidRPr="00340219">
        <w:rPr>
          <w:rFonts w:asciiTheme="minorHAnsi" w:hAnsiTheme="minorHAnsi" w:cstheme="minorHAnsi"/>
          <w:sz w:val="22"/>
          <w:szCs w:val="22"/>
          <w:lang w:val="en-US" w:eastAsia="en-US"/>
        </w:rPr>
        <w:t>, H</w:t>
      </w:r>
      <w:proofErr w:type="gramStart"/>
      <w:r w:rsidRPr="00340219">
        <w:rPr>
          <w:rFonts w:asciiTheme="minorHAnsi" w:hAnsiTheme="minorHAnsi" w:cstheme="minorHAnsi"/>
          <w:sz w:val="22"/>
          <w:szCs w:val="22"/>
          <w:lang w:val="en-US" w:eastAsia="en-US"/>
        </w:rPr>
        <w:t>. :</w:t>
      </w:r>
      <w:proofErr w:type="gram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Arctic Ocean gravity, geoid and sea ice freeboard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heights from </w:t>
      </w:r>
      <w:proofErr w:type="spellStart"/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and GRACE. Geophysical Research Letters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, 32(L21502), 2005</w:t>
      </w:r>
    </w:p>
    <w:p w:rsidR="00CD6757" w:rsidRPr="0096301A" w:rsidRDefault="00CD6757" w:rsidP="00CD675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CD6757" w:rsidRPr="0096301A" w:rsidRDefault="00CD6757" w:rsidP="00CD675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96301A">
        <w:rPr>
          <w:rFonts w:asciiTheme="minorHAnsi" w:hAnsiTheme="minorHAnsi" w:cstheme="minorHAnsi"/>
          <w:sz w:val="22"/>
          <w:szCs w:val="22"/>
        </w:rPr>
        <w:t xml:space="preserve">Giles, K. A., S. W. </w:t>
      </w:r>
      <w:proofErr w:type="spellStart"/>
      <w:r w:rsidRPr="0096301A">
        <w:rPr>
          <w:rFonts w:asciiTheme="minorHAnsi" w:hAnsiTheme="minorHAnsi" w:cstheme="minorHAnsi"/>
          <w:sz w:val="22"/>
          <w:szCs w:val="22"/>
        </w:rPr>
        <w:t>Laxon</w:t>
      </w:r>
      <w:proofErr w:type="spellEnd"/>
      <w:r w:rsidRPr="0096301A">
        <w:rPr>
          <w:rFonts w:asciiTheme="minorHAnsi" w:hAnsiTheme="minorHAnsi" w:cstheme="minorHAnsi"/>
          <w:sz w:val="22"/>
          <w:szCs w:val="22"/>
        </w:rPr>
        <w:t xml:space="preserve">, and A. L. </w:t>
      </w:r>
      <w:proofErr w:type="spellStart"/>
      <w:r w:rsidRPr="0096301A">
        <w:rPr>
          <w:rFonts w:asciiTheme="minorHAnsi" w:hAnsiTheme="minorHAnsi" w:cstheme="minorHAnsi"/>
          <w:sz w:val="22"/>
          <w:szCs w:val="22"/>
        </w:rPr>
        <w:t>Ridout</w:t>
      </w:r>
      <w:proofErr w:type="spellEnd"/>
      <w:r w:rsidRPr="0096301A">
        <w:rPr>
          <w:rFonts w:asciiTheme="minorHAnsi" w:hAnsiTheme="minorHAnsi" w:cstheme="minorHAnsi"/>
          <w:sz w:val="22"/>
          <w:szCs w:val="22"/>
        </w:rPr>
        <w:t xml:space="preserve">: </w:t>
      </w:r>
      <w:r w:rsidRPr="0096301A">
        <w:rPr>
          <w:rStyle w:val="Title1"/>
          <w:rFonts w:asciiTheme="minorHAnsi" w:hAnsiTheme="minorHAnsi" w:cstheme="minorHAnsi"/>
          <w:sz w:val="22"/>
          <w:szCs w:val="22"/>
        </w:rPr>
        <w:t>Circumpolar thinning of Arctic sea ice following the 2007 record ice extent minimum</w:t>
      </w:r>
      <w:r w:rsidRPr="0096301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96301A">
        <w:rPr>
          <w:rStyle w:val="ital"/>
          <w:rFonts w:asciiTheme="minorHAnsi" w:hAnsiTheme="minorHAnsi" w:cstheme="minorHAnsi"/>
          <w:i/>
          <w:iCs/>
          <w:sz w:val="22"/>
          <w:szCs w:val="22"/>
        </w:rPr>
        <w:t>Geophys</w:t>
      </w:r>
      <w:proofErr w:type="spellEnd"/>
      <w:r w:rsidRPr="0096301A">
        <w:rPr>
          <w:rStyle w:val="ital"/>
          <w:rFonts w:asciiTheme="minorHAnsi" w:hAnsiTheme="minorHAnsi" w:cstheme="minorHAnsi"/>
          <w:i/>
          <w:iCs/>
          <w:sz w:val="22"/>
          <w:szCs w:val="22"/>
        </w:rPr>
        <w:t xml:space="preserve">. Res. </w:t>
      </w:r>
      <w:proofErr w:type="spellStart"/>
      <w:r w:rsidRPr="0096301A">
        <w:rPr>
          <w:rStyle w:val="ital"/>
          <w:rFonts w:asciiTheme="minorHAnsi" w:hAnsiTheme="minorHAnsi" w:cstheme="minorHAnsi"/>
          <w:i/>
          <w:iCs/>
          <w:sz w:val="22"/>
          <w:szCs w:val="22"/>
        </w:rPr>
        <w:t>Lett</w:t>
      </w:r>
      <w:proofErr w:type="spellEnd"/>
      <w:r w:rsidRPr="0096301A">
        <w:rPr>
          <w:rStyle w:val="ital"/>
          <w:rFonts w:asciiTheme="minorHAnsi" w:hAnsiTheme="minorHAnsi" w:cstheme="minorHAnsi"/>
          <w:i/>
          <w:iCs/>
          <w:sz w:val="22"/>
          <w:szCs w:val="22"/>
        </w:rPr>
        <w:t>.</w:t>
      </w:r>
      <w:r w:rsidRPr="0096301A">
        <w:rPr>
          <w:rFonts w:asciiTheme="minorHAnsi" w:hAnsiTheme="minorHAnsi" w:cstheme="minorHAnsi"/>
          <w:sz w:val="22"/>
          <w:szCs w:val="22"/>
        </w:rPr>
        <w:t xml:space="preserve">, </w:t>
      </w:r>
      <w:r w:rsidRPr="0096301A">
        <w:rPr>
          <w:rStyle w:val="ital"/>
          <w:rFonts w:asciiTheme="minorHAnsi" w:hAnsiTheme="minorHAnsi" w:cstheme="minorHAnsi"/>
          <w:sz w:val="22"/>
          <w:szCs w:val="22"/>
        </w:rPr>
        <w:t>35</w:t>
      </w:r>
      <w:r w:rsidRPr="0096301A">
        <w:rPr>
          <w:rFonts w:asciiTheme="minorHAnsi" w:hAnsiTheme="minorHAnsi" w:cstheme="minorHAnsi"/>
          <w:sz w:val="22"/>
          <w:szCs w:val="22"/>
        </w:rPr>
        <w:t>, L22502, doi</w:t>
      </w:r>
      <w:proofErr w:type="gramStart"/>
      <w:r w:rsidRPr="0096301A">
        <w:rPr>
          <w:rFonts w:asciiTheme="minorHAnsi" w:hAnsiTheme="minorHAnsi" w:cstheme="minorHAnsi"/>
          <w:sz w:val="22"/>
          <w:szCs w:val="22"/>
        </w:rPr>
        <w:t>:10.1029</w:t>
      </w:r>
      <w:proofErr w:type="gramEnd"/>
      <w:r w:rsidRPr="0096301A">
        <w:rPr>
          <w:rFonts w:asciiTheme="minorHAnsi" w:hAnsiTheme="minorHAnsi" w:cstheme="minorHAnsi"/>
          <w:sz w:val="22"/>
          <w:szCs w:val="22"/>
        </w:rPr>
        <w:t>/2008GL035710, 2008</w:t>
      </w:r>
    </w:p>
    <w:p w:rsidR="00CD6757" w:rsidRPr="0096301A" w:rsidRDefault="00CD6757" w:rsidP="00CD675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CD6757" w:rsidRPr="006E2DD6" w:rsidRDefault="00CD6757" w:rsidP="00CD6757">
      <w:pPr>
        <w:rPr>
          <w:rFonts w:asciiTheme="minorHAnsi" w:hAnsiTheme="minorHAnsi" w:cstheme="minorHAnsi"/>
          <w:sz w:val="22"/>
          <w:szCs w:val="22"/>
          <w:lang w:val="en-US"/>
        </w:rPr>
      </w:pPr>
      <w:r w:rsidRPr="0096301A">
        <w:rPr>
          <w:rFonts w:asciiTheme="minorHAnsi" w:hAnsiTheme="minorHAnsi" w:cstheme="minorHAnsi"/>
          <w:sz w:val="22"/>
          <w:szCs w:val="22"/>
          <w:lang w:val="en-US"/>
        </w:rPr>
        <w:t xml:space="preserve">Hvidegaard, S. M., R. Forsberg, S. Hanson, </w:t>
      </w:r>
      <w:r w:rsidRPr="003B0109">
        <w:rPr>
          <w:rFonts w:asciiTheme="minorHAnsi" w:hAnsiTheme="minorHAnsi" w:cstheme="minorHAnsi"/>
          <w:sz w:val="22"/>
          <w:szCs w:val="22"/>
          <w:lang w:val="en-US"/>
        </w:rPr>
        <w:t xml:space="preserve">H. </w:t>
      </w:r>
      <w:proofErr w:type="spellStart"/>
      <w:r w:rsidRPr="003B0109">
        <w:rPr>
          <w:rFonts w:asciiTheme="minorHAnsi" w:hAnsiTheme="minorHAnsi" w:cstheme="minorHAnsi"/>
          <w:sz w:val="22"/>
          <w:szCs w:val="22"/>
          <w:lang w:val="en-US"/>
        </w:rPr>
        <w:t>Skourup</w:t>
      </w:r>
      <w:proofErr w:type="spellEnd"/>
      <w:r w:rsidRPr="003B0109">
        <w:rPr>
          <w:rFonts w:asciiTheme="minorHAnsi" w:hAnsiTheme="minorHAnsi" w:cstheme="minorHAnsi"/>
          <w:sz w:val="22"/>
          <w:szCs w:val="22"/>
          <w:lang w:val="en-US"/>
        </w:rPr>
        <w:t xml:space="preserve">, and L. T. Pedersen: Sea ice conditions off NW and NE Greenland from </w:t>
      </w:r>
      <w:r>
        <w:rPr>
          <w:rFonts w:asciiTheme="minorHAnsi" w:hAnsiTheme="minorHAnsi" w:cstheme="minorHAnsi"/>
          <w:sz w:val="22"/>
          <w:szCs w:val="22"/>
          <w:lang w:val="en-US"/>
        </w:rPr>
        <w:t>satellite measurements, airborne and in-situ data. Contract report for Gree</w:t>
      </w:r>
      <w:r>
        <w:rPr>
          <w:rFonts w:asciiTheme="minorHAnsi" w:hAnsiTheme="minorHAnsi" w:cstheme="minorHAnsi"/>
          <w:sz w:val="22"/>
          <w:szCs w:val="22"/>
          <w:lang w:val="en-US"/>
        </w:rPr>
        <w:t>n</w:t>
      </w:r>
      <w:r>
        <w:rPr>
          <w:rFonts w:asciiTheme="minorHAnsi" w:hAnsiTheme="minorHAnsi" w:cstheme="minorHAnsi"/>
          <w:sz w:val="22"/>
          <w:szCs w:val="22"/>
          <w:lang w:val="en-US"/>
        </w:rPr>
        <w:t>land Bureau of Minerals and Petroleum, Octobe</w:t>
      </w:r>
      <w:r w:rsidRPr="006E2DD6">
        <w:rPr>
          <w:rFonts w:asciiTheme="minorHAnsi" w:hAnsiTheme="minorHAnsi" w:cstheme="minorHAnsi"/>
          <w:sz w:val="22"/>
          <w:szCs w:val="22"/>
          <w:lang w:val="en-US"/>
        </w:rPr>
        <w:t>r 2008</w:t>
      </w:r>
    </w:p>
    <w:p w:rsidR="00CD6757" w:rsidRPr="006E2DD6" w:rsidRDefault="00CD6757" w:rsidP="00CD675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CD6757" w:rsidRDefault="00CD6757" w:rsidP="00CD675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Kwok, R., Cunningham, G. F.,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Zw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ally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, H. J., and Yi, D.: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over Arctic sea ice: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Interpretation of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alt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metric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and reflectivity profiles. Journal of Geophysical Research,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111(C06006), 2006</w:t>
      </w:r>
    </w:p>
    <w:p w:rsidR="00CD6757" w:rsidRPr="006E2DD6" w:rsidRDefault="00CD6757" w:rsidP="00CD675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:rsidR="00CD6757" w:rsidRDefault="00CD6757" w:rsidP="00CD675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Kwok, R., Cunningham, G. F.,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Z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wally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, H. J., and Yi, D.: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Ice, Cloud, and land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Elevation Satellite (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) over Arctic sea ice: Retrieval of freeboard. Journal of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Geophysical Research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, 112(C12013), 2007</w:t>
      </w:r>
    </w:p>
    <w:p w:rsidR="00CD6757" w:rsidRPr="006E2DD6" w:rsidRDefault="00CD6757" w:rsidP="00CD675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</w:p>
    <w:p w:rsidR="00CD6757" w:rsidRPr="006E2DD6" w:rsidRDefault="00CD6757" w:rsidP="00CD675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Kwok, R.,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Z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wally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, H. J., and Yi, D: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ICESat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observations of Arctic sea ice: A first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look. Geophysical R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e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search Letters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, 31(L16401), 2004</w:t>
      </w:r>
    </w:p>
    <w:p w:rsidR="00CD6757" w:rsidRPr="006E2DD6" w:rsidRDefault="00CD6757" w:rsidP="00CD675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CD6757" w:rsidRPr="007C2FC9" w:rsidRDefault="00CD6757" w:rsidP="00CD675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proofErr w:type="spellStart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Laxon</w:t>
      </w:r>
      <w:proofErr w:type="spellEnd"/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>, S., Pe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acock, N., and Smith, D.:</w:t>
      </w:r>
      <w:r w:rsidRPr="006E2DD6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Hig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h </w:t>
      </w:r>
      <w:proofErr w:type="spellStart"/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interannual</w:t>
      </w:r>
      <w:proofErr w:type="spellEnd"/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variability of sea ice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thickness in the Arctic r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e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gion. Nature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, 425:947–950, 2003</w:t>
      </w:r>
    </w:p>
    <w:p w:rsidR="00CD6757" w:rsidRPr="007C2FC9" w:rsidRDefault="00CD6757" w:rsidP="00CD675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CD6757" w:rsidRPr="007C2FC9" w:rsidRDefault="00CD6757" w:rsidP="00CD6757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sz w:val="22"/>
          <w:szCs w:val="22"/>
          <w:lang w:val="en-US" w:eastAsia="en-US"/>
        </w:rPr>
      </w:pP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Peacock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, N. R. and </w:t>
      </w:r>
      <w:proofErr w:type="spellStart"/>
      <w:r>
        <w:rPr>
          <w:rFonts w:asciiTheme="minorHAnsi" w:hAnsiTheme="minorHAnsi" w:cstheme="minorHAnsi"/>
          <w:sz w:val="22"/>
          <w:szCs w:val="22"/>
          <w:lang w:val="en-US" w:eastAsia="en-US"/>
        </w:rPr>
        <w:t>Laxon</w:t>
      </w:r>
      <w:proofErr w:type="spellEnd"/>
      <w:r>
        <w:rPr>
          <w:rFonts w:asciiTheme="minorHAnsi" w:hAnsiTheme="minorHAnsi" w:cstheme="minorHAnsi"/>
          <w:sz w:val="22"/>
          <w:szCs w:val="22"/>
          <w:lang w:val="en-US" w:eastAsia="en-US"/>
        </w:rPr>
        <w:t>, S. W.: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Sea surface height determination in the Arctic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 xml:space="preserve"> 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Ocean from ERS a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l</w:t>
      </w:r>
      <w:r w:rsidRPr="007C2FC9">
        <w:rPr>
          <w:rFonts w:asciiTheme="minorHAnsi" w:hAnsiTheme="minorHAnsi" w:cstheme="minorHAnsi"/>
          <w:sz w:val="22"/>
          <w:szCs w:val="22"/>
          <w:lang w:val="en-US" w:eastAsia="en-US"/>
        </w:rPr>
        <w:t>timetry. Journal of Geophysical Research</w:t>
      </w:r>
      <w:r>
        <w:rPr>
          <w:rFonts w:asciiTheme="minorHAnsi" w:hAnsiTheme="minorHAnsi" w:cstheme="minorHAnsi"/>
          <w:sz w:val="22"/>
          <w:szCs w:val="22"/>
          <w:lang w:val="en-US" w:eastAsia="en-US"/>
        </w:rPr>
        <w:t>, 109, 2004</w:t>
      </w:r>
    </w:p>
    <w:p w:rsidR="00CD6757" w:rsidRPr="007C2FC9" w:rsidRDefault="00CD6757" w:rsidP="00CD6757">
      <w:pPr>
        <w:rPr>
          <w:rFonts w:asciiTheme="minorHAnsi" w:hAnsiTheme="minorHAnsi" w:cstheme="minorHAnsi"/>
          <w:sz w:val="22"/>
          <w:szCs w:val="22"/>
          <w:lang w:val="en-US"/>
        </w:rPr>
      </w:pPr>
    </w:p>
    <w:p w:rsidR="00CD6757" w:rsidRDefault="00CD6757" w:rsidP="00CD6757">
      <w:pPr>
        <w:rPr>
          <w:rFonts w:asciiTheme="minorHAnsi" w:hAnsiTheme="minorHAnsi" w:cstheme="minorHAnsi"/>
          <w:sz w:val="22"/>
          <w:szCs w:val="22"/>
        </w:rPr>
      </w:pPr>
      <w:r w:rsidRPr="007C2FC9">
        <w:rPr>
          <w:rFonts w:asciiTheme="minorHAnsi" w:hAnsiTheme="minorHAnsi" w:cstheme="minorHAnsi"/>
          <w:sz w:val="22"/>
          <w:szCs w:val="22"/>
          <w:lang w:val="en-US"/>
        </w:rPr>
        <w:t xml:space="preserve">Poulsen, S. K., L. Stenseng, H. </w:t>
      </w:r>
      <w:proofErr w:type="spellStart"/>
      <w:r w:rsidRPr="007C2FC9">
        <w:rPr>
          <w:rFonts w:asciiTheme="minorHAnsi" w:hAnsiTheme="minorHAnsi" w:cstheme="minorHAnsi"/>
          <w:sz w:val="22"/>
          <w:szCs w:val="22"/>
          <w:lang w:val="en-US"/>
        </w:rPr>
        <w:t>Skourup</w:t>
      </w:r>
      <w:proofErr w:type="spellEnd"/>
      <w:r w:rsidRPr="007C2FC9">
        <w:rPr>
          <w:rFonts w:asciiTheme="minorHAnsi" w:hAnsiTheme="minorHAnsi" w:cstheme="minorHAnsi"/>
          <w:sz w:val="22"/>
          <w:szCs w:val="22"/>
          <w:lang w:val="en-US"/>
        </w:rPr>
        <w:t>, L.</w:t>
      </w:r>
      <w:r w:rsidRPr="004B27B1">
        <w:rPr>
          <w:rFonts w:asciiTheme="minorHAnsi" w:hAnsiTheme="minorHAnsi" w:cstheme="minorHAnsi"/>
          <w:sz w:val="22"/>
          <w:szCs w:val="22"/>
          <w:lang w:val="en-US"/>
        </w:rPr>
        <w:t xml:space="preserve"> T. Pedersen, R. Forsberg, and L. S. S</w:t>
      </w:r>
      <w:r>
        <w:rPr>
          <w:rFonts w:asciiTheme="minorHAnsi" w:hAnsiTheme="minorHAnsi" w:cstheme="minorHAnsi"/>
          <w:sz w:val="22"/>
          <w:szCs w:val="22"/>
          <w:lang w:val="en-US"/>
        </w:rPr>
        <w:t>ørensen: Initial results of CryoSat-2 data from the Arctic</w:t>
      </w:r>
      <w:r>
        <w:rPr>
          <w:rFonts w:asciiTheme="minorHAnsi" w:hAnsiTheme="minorHAnsi" w:cstheme="minorHAnsi"/>
          <w:sz w:val="22"/>
          <w:szCs w:val="22"/>
        </w:rPr>
        <w:t xml:space="preserve">. In proceedings </w:t>
      </w:r>
      <w:proofErr w:type="spellStart"/>
      <w:r>
        <w:rPr>
          <w:rFonts w:asciiTheme="minorHAnsi" w:hAnsiTheme="minorHAnsi" w:cstheme="minorHAnsi"/>
          <w:sz w:val="22"/>
          <w:szCs w:val="22"/>
        </w:rPr>
        <w:t>CryoSat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Validation Workshop, </w:t>
      </w:r>
      <w:proofErr w:type="spellStart"/>
      <w:r>
        <w:rPr>
          <w:rFonts w:asciiTheme="minorHAnsi" w:hAnsiTheme="minorHAnsi" w:cstheme="minorHAnsi"/>
          <w:sz w:val="22"/>
          <w:szCs w:val="22"/>
        </w:rPr>
        <w:t>Frascati</w:t>
      </w:r>
      <w:proofErr w:type="spellEnd"/>
      <w:r>
        <w:rPr>
          <w:rFonts w:asciiTheme="minorHAnsi" w:hAnsiTheme="minorHAnsi" w:cstheme="minorHAnsi"/>
          <w:sz w:val="22"/>
          <w:szCs w:val="22"/>
        </w:rPr>
        <w:t>, Italy, Febr</w:t>
      </w:r>
      <w:r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>ary 1-3, 2011</w:t>
      </w:r>
    </w:p>
    <w:p w:rsidR="00CD6757" w:rsidRPr="00222B97" w:rsidRDefault="00CD6757" w:rsidP="00CD6757">
      <w:pPr>
        <w:rPr>
          <w:rFonts w:asciiTheme="minorHAnsi" w:hAnsiTheme="minorHAnsi" w:cstheme="minorHAnsi"/>
          <w:sz w:val="22"/>
          <w:szCs w:val="22"/>
        </w:rPr>
      </w:pPr>
    </w:p>
    <w:p w:rsidR="00CD6757" w:rsidRPr="00222B97" w:rsidRDefault="00CD6757" w:rsidP="00CD6757">
      <w:pPr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bCs/>
          <w:sz w:val="22"/>
          <w:szCs w:val="22"/>
        </w:rPr>
        <w:t>Skourup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 xml:space="preserve">, H.: </w:t>
      </w:r>
      <w:r w:rsidRPr="00222B97">
        <w:rPr>
          <w:rFonts w:asciiTheme="minorHAnsi" w:hAnsiTheme="minorHAnsi" w:cstheme="minorHAnsi"/>
          <w:bCs/>
          <w:sz w:val="22"/>
          <w:szCs w:val="22"/>
        </w:rPr>
        <w:t xml:space="preserve">A study of Arctic sea ice freeboard heights, gravity anomalies and dynamic topography from </w:t>
      </w:r>
      <w:proofErr w:type="spellStart"/>
      <w:r w:rsidRPr="00222B97">
        <w:rPr>
          <w:rFonts w:asciiTheme="minorHAnsi" w:hAnsiTheme="minorHAnsi" w:cstheme="minorHAnsi"/>
          <w:bCs/>
          <w:sz w:val="22"/>
          <w:szCs w:val="22"/>
        </w:rPr>
        <w:t>ICESat</w:t>
      </w:r>
      <w:proofErr w:type="spellEnd"/>
      <w:r w:rsidRPr="00222B97">
        <w:rPr>
          <w:rFonts w:asciiTheme="minorHAnsi" w:hAnsiTheme="minorHAnsi" w:cstheme="minorHAnsi"/>
          <w:bCs/>
          <w:sz w:val="22"/>
          <w:szCs w:val="22"/>
        </w:rPr>
        <w:t xml:space="preserve"> measurements. PhD Thesis, University of Copenhagen</w:t>
      </w:r>
      <w:r>
        <w:rPr>
          <w:rFonts w:asciiTheme="minorHAnsi" w:hAnsiTheme="minorHAnsi" w:cstheme="minorHAnsi"/>
          <w:bCs/>
          <w:sz w:val="22"/>
          <w:szCs w:val="22"/>
        </w:rPr>
        <w:t>, 2010</w:t>
      </w:r>
      <w:r w:rsidRPr="00222B9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D6757" w:rsidRDefault="00CD6757" w:rsidP="00CD6757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p w:rsidR="00B36EF9" w:rsidRDefault="00CD6757" w:rsidP="00222B97">
      <w:pPr>
        <w:spacing w:line="240" w:lineRule="auto"/>
        <w:rPr>
          <w:rFonts w:asciiTheme="minorHAnsi" w:hAnsiTheme="minorHAnsi" w:cstheme="minorHAnsi"/>
          <w:sz w:val="22"/>
          <w:szCs w:val="22"/>
        </w:rPr>
      </w:pPr>
      <w:proofErr w:type="spellStart"/>
      <w:r w:rsidRPr="00222B97">
        <w:rPr>
          <w:rFonts w:asciiTheme="minorHAnsi" w:hAnsiTheme="minorHAnsi" w:cstheme="minorHAnsi"/>
          <w:sz w:val="22"/>
          <w:szCs w:val="22"/>
        </w:rPr>
        <w:t>Sko</w:t>
      </w:r>
      <w:r>
        <w:rPr>
          <w:rFonts w:asciiTheme="minorHAnsi" w:hAnsiTheme="minorHAnsi" w:cstheme="minorHAnsi"/>
          <w:sz w:val="22"/>
          <w:szCs w:val="22"/>
        </w:rPr>
        <w:t>urup</w:t>
      </w:r>
      <w:proofErr w:type="spellEnd"/>
      <w:r>
        <w:rPr>
          <w:rFonts w:asciiTheme="minorHAnsi" w:hAnsiTheme="minorHAnsi" w:cstheme="minorHAnsi"/>
          <w:sz w:val="22"/>
          <w:szCs w:val="22"/>
        </w:rPr>
        <w:t>, H. and R. Forsberg:</w:t>
      </w:r>
      <w:r w:rsidRPr="00222B97">
        <w:rPr>
          <w:rFonts w:asciiTheme="minorHAnsi" w:hAnsiTheme="minorHAnsi" w:cstheme="minorHAnsi"/>
          <w:sz w:val="22"/>
          <w:szCs w:val="22"/>
        </w:rPr>
        <w:t xml:space="preserve"> Sea ice freeboards from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ICESat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 – A comparison to airborne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lidar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 mea</w:t>
      </w:r>
      <w:r w:rsidRPr="00222B97">
        <w:rPr>
          <w:rFonts w:asciiTheme="minorHAnsi" w:hAnsiTheme="minorHAnsi" w:cstheme="minorHAnsi"/>
          <w:sz w:val="22"/>
          <w:szCs w:val="22"/>
        </w:rPr>
        <w:t>s</w:t>
      </w:r>
      <w:r w:rsidRPr="00222B97">
        <w:rPr>
          <w:rFonts w:asciiTheme="minorHAnsi" w:hAnsiTheme="minorHAnsi" w:cstheme="minorHAnsi"/>
          <w:sz w:val="22"/>
          <w:szCs w:val="22"/>
        </w:rPr>
        <w:t xml:space="preserve">urements. Arctic Sea Ice Thickness: Past, present and future, edited by P.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Wadhams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 xml:space="preserve"> and G. </w:t>
      </w:r>
      <w:proofErr w:type="spellStart"/>
      <w:r w:rsidRPr="00222B97">
        <w:rPr>
          <w:rFonts w:asciiTheme="minorHAnsi" w:hAnsiTheme="minorHAnsi" w:cstheme="minorHAnsi"/>
          <w:sz w:val="22"/>
          <w:szCs w:val="22"/>
        </w:rPr>
        <w:t>Amanad</w:t>
      </w:r>
      <w:r w:rsidRPr="00222B97">
        <w:rPr>
          <w:rFonts w:asciiTheme="minorHAnsi" w:hAnsiTheme="minorHAnsi" w:cstheme="minorHAnsi"/>
          <w:sz w:val="22"/>
          <w:szCs w:val="22"/>
        </w:rPr>
        <w:t>i</w:t>
      </w:r>
      <w:r w:rsidRPr="00222B97">
        <w:rPr>
          <w:rFonts w:asciiTheme="minorHAnsi" w:hAnsiTheme="minorHAnsi" w:cstheme="minorHAnsi"/>
          <w:sz w:val="22"/>
          <w:szCs w:val="22"/>
        </w:rPr>
        <w:t>tis</w:t>
      </w:r>
      <w:proofErr w:type="spellEnd"/>
      <w:r w:rsidRPr="00222B97">
        <w:rPr>
          <w:rFonts w:asciiTheme="minorHAnsi" w:hAnsiTheme="minorHAnsi" w:cstheme="minorHAnsi"/>
          <w:sz w:val="22"/>
          <w:szCs w:val="22"/>
        </w:rPr>
        <w:t>. Climate Change and Natural Hazards Series, Brussels</w:t>
      </w:r>
      <w:r>
        <w:rPr>
          <w:rFonts w:asciiTheme="minorHAnsi" w:hAnsiTheme="minorHAnsi" w:cstheme="minorHAnsi"/>
          <w:sz w:val="22"/>
          <w:szCs w:val="22"/>
        </w:rPr>
        <w:t>, 2006</w:t>
      </w:r>
    </w:p>
    <w:p w:rsidR="00B36EF9" w:rsidRDefault="00B36EF9" w:rsidP="00B36EF9">
      <w:pPr>
        <w:spacing w:line="240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noProof/>
          <w:sz w:val="22"/>
          <w:szCs w:val="22"/>
          <w:lang w:val="da-DK"/>
        </w:rPr>
        <w:lastRenderedPageBreak/>
        <w:drawing>
          <wp:anchor distT="0" distB="0" distL="114300" distR="114300" simplePos="0" relativeHeight="251678720" behindDoc="0" locked="0" layoutInCell="1" allowOverlap="1" wp14:anchorId="6E33E6DB" wp14:editId="582C5B44">
            <wp:simplePos x="0" y="0"/>
            <wp:positionH relativeFrom="column">
              <wp:posOffset>92075</wp:posOffset>
            </wp:positionH>
            <wp:positionV relativeFrom="paragraph">
              <wp:posOffset>739775</wp:posOffset>
            </wp:positionV>
            <wp:extent cx="5303520" cy="7086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Sea_Ice_Thickness-Jan-Feb-2011,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8"/>
          <w:szCs w:val="28"/>
        </w:rPr>
        <w:t xml:space="preserve">Appendix: Arctic Ocean sea ice thickness from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CryoSat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measurements</w:t>
      </w:r>
    </w:p>
    <w:p w:rsidR="00DF5ED4" w:rsidRPr="004376A6" w:rsidRDefault="00DF5ED4" w:rsidP="00222B97">
      <w:pPr>
        <w:spacing w:line="240" w:lineRule="auto"/>
        <w:rPr>
          <w:rFonts w:asciiTheme="minorHAnsi" w:hAnsiTheme="minorHAnsi" w:cstheme="minorHAnsi"/>
          <w:sz w:val="22"/>
          <w:szCs w:val="22"/>
        </w:rPr>
      </w:pPr>
    </w:p>
    <w:sectPr w:rsidR="00DF5ED4" w:rsidRPr="004376A6" w:rsidSect="007D3ECE">
      <w:head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2240" w:right="1418" w:bottom="2041" w:left="1418" w:header="709" w:footer="1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161" w:rsidRDefault="002F0161">
      <w:r>
        <w:separator/>
      </w:r>
    </w:p>
  </w:endnote>
  <w:endnote w:type="continuationSeparator" w:id="0">
    <w:p w:rsidR="002F0161" w:rsidRDefault="002F01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6C7207">
    <w:pPr>
      <w:pStyle w:val="Footer"/>
    </w:pPr>
    <w:r>
      <w:rPr>
        <w:noProof/>
        <w:lang w:val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7EA9F0" wp14:editId="004A523E">
              <wp:simplePos x="0" y="0"/>
              <wp:positionH relativeFrom="page">
                <wp:posOffset>6293485</wp:posOffset>
              </wp:positionH>
              <wp:positionV relativeFrom="page">
                <wp:posOffset>9803765</wp:posOffset>
              </wp:positionV>
              <wp:extent cx="374015" cy="321945"/>
              <wp:effectExtent l="0" t="254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4015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1303" w:rsidRPr="00A241FB" w:rsidRDefault="00CD1303" w:rsidP="009F2E79">
                          <w:pPr>
                            <w:jc w:val="right"/>
                            <w:rPr>
                              <w:szCs w:val="20"/>
                            </w:rPr>
                          </w:pP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begin"/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instrText xml:space="preserve"> PAGE </w:instrTex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separate"/>
                          </w:r>
                          <w:r w:rsidR="0055322D">
                            <w:rPr>
                              <w:rStyle w:val="PageNumber"/>
                              <w:noProof/>
                              <w:szCs w:val="20"/>
                            </w:rPr>
                            <w:t>5</w:t>
                          </w:r>
                          <w:r w:rsidRPr="00A241FB">
                            <w:rPr>
                              <w:rStyle w:val="PageNumber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2" type="#_x0000_t202" style="position:absolute;margin-left:495.55pt;margin-top:771.95pt;width:29.45pt;height:25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zmrrgIAAKk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" filled="f" stroked="f">
              <v:textbox inset="0,0,0,0">
                <w:txbxContent>
                  <w:p w:rsidR="00CD1303" w:rsidRPr="00A241FB" w:rsidRDefault="00CD1303" w:rsidP="009F2E79">
                    <w:pPr>
                      <w:jc w:val="right"/>
                      <w:rPr>
                        <w:szCs w:val="20"/>
                      </w:rPr>
                    </w:pPr>
                    <w:r w:rsidRPr="00A241FB">
                      <w:rPr>
                        <w:rStyle w:val="PageNumber"/>
                        <w:szCs w:val="20"/>
                      </w:rPr>
                      <w:fldChar w:fldCharType="begin"/>
                    </w:r>
                    <w:r w:rsidRPr="00A241FB">
                      <w:rPr>
                        <w:rStyle w:val="PageNumber"/>
                        <w:szCs w:val="20"/>
                      </w:rPr>
                      <w:instrText xml:space="preserve"> PAGE </w:instrTex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separate"/>
                    </w:r>
                    <w:r w:rsidR="0055322D">
                      <w:rPr>
                        <w:rStyle w:val="PageNumber"/>
                        <w:noProof/>
                        <w:szCs w:val="20"/>
                      </w:rPr>
                      <w:t>5</w:t>
                    </w:r>
                    <w:r w:rsidRPr="00A241FB">
                      <w:rPr>
                        <w:rStyle w:val="PageNumber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085" w:type="dxa"/>
      <w:tblBorders>
        <w:top w:val="single" w:sz="2" w:space="0" w:color="FFFFFF"/>
        <w:left w:val="single" w:sz="2" w:space="0" w:color="FFFFFF"/>
        <w:bottom w:val="single" w:sz="2" w:space="0" w:color="FFFFFF"/>
        <w:right w:val="single" w:sz="2" w:space="0" w:color="FFFFFF"/>
        <w:insideH w:val="single" w:sz="2" w:space="0" w:color="FFFFFF"/>
        <w:insideV w:val="single" w:sz="2" w:space="0" w:color="FFFFFF"/>
      </w:tblBorders>
      <w:tblLayout w:type="fixed"/>
      <w:tblCellMar>
        <w:left w:w="0" w:type="dxa"/>
        <w:right w:w="454" w:type="dxa"/>
      </w:tblCellMar>
      <w:tblLook w:val="01E0" w:firstRow="1" w:lastRow="1" w:firstColumn="1" w:lastColumn="1" w:noHBand="0" w:noVBand="0"/>
    </w:tblPr>
    <w:tblGrid>
      <w:gridCol w:w="2892"/>
      <w:gridCol w:w="2495"/>
      <w:gridCol w:w="1899"/>
      <w:gridCol w:w="1799"/>
    </w:tblGrid>
    <w:tr w:rsidR="00CD1303" w:rsidTr="00F22A72">
      <w:trPr>
        <w:trHeight w:val="737"/>
      </w:trPr>
      <w:tc>
        <w:tcPr>
          <w:tcW w:w="2892" w:type="dxa"/>
          <w:tcMar>
            <w:right w:w="0" w:type="dxa"/>
          </w:tcMar>
        </w:tcPr>
        <w:p w:rsidR="00CD1303" w:rsidRPr="006C7207" w:rsidRDefault="00CD1303" w:rsidP="00465595">
          <w:pPr>
            <w:pStyle w:val="Template-Afdeling"/>
            <w:rPr>
              <w:lang w:val="en-US"/>
            </w:rPr>
          </w:pPr>
        </w:p>
      </w:tc>
      <w:tc>
        <w:tcPr>
          <w:tcW w:w="2495" w:type="dxa"/>
        </w:tcPr>
        <w:p w:rsidR="00CD1303" w:rsidRDefault="00CD1303" w:rsidP="00465595">
          <w:pPr>
            <w:pStyle w:val="Template-Adresse"/>
          </w:pPr>
        </w:p>
      </w:tc>
      <w:tc>
        <w:tcPr>
          <w:tcW w:w="1899" w:type="dxa"/>
          <w:tcMar>
            <w:right w:w="227" w:type="dxa"/>
          </w:tcMar>
        </w:tcPr>
        <w:p w:rsidR="00CD1303" w:rsidRDefault="00CD1303" w:rsidP="00465595">
          <w:pPr>
            <w:pStyle w:val="Template-Adresse"/>
            <w:tabs>
              <w:tab w:val="clear" w:pos="397"/>
              <w:tab w:val="left" w:pos="394"/>
            </w:tabs>
          </w:pPr>
        </w:p>
      </w:tc>
      <w:tc>
        <w:tcPr>
          <w:tcW w:w="1799" w:type="dxa"/>
          <w:tcMar>
            <w:right w:w="0" w:type="dxa"/>
          </w:tcMar>
        </w:tcPr>
        <w:p w:rsidR="00CD1303" w:rsidRDefault="00CD1303" w:rsidP="00465595">
          <w:pPr>
            <w:pStyle w:val="Template-Adresse"/>
            <w:tabs>
              <w:tab w:val="clear" w:pos="397"/>
            </w:tabs>
            <w:jc w:val="right"/>
          </w:pPr>
          <w:bookmarkStart w:id="2" w:name="bmkADEmail"/>
          <w:bookmarkEnd w:id="2"/>
        </w:p>
      </w:tc>
    </w:tr>
    <w:tr w:rsidR="00CD1303" w:rsidTr="00F22A72">
      <w:tc>
        <w:tcPr>
          <w:tcW w:w="2892" w:type="dxa"/>
          <w:tcMar>
            <w:right w:w="0" w:type="dxa"/>
          </w:tcMar>
        </w:tcPr>
        <w:p w:rsidR="00CD1303" w:rsidRDefault="00CD1303" w:rsidP="00465595">
          <w:pPr>
            <w:pStyle w:val="Template-Adresse"/>
          </w:pPr>
        </w:p>
      </w:tc>
      <w:tc>
        <w:tcPr>
          <w:tcW w:w="2495" w:type="dxa"/>
        </w:tcPr>
        <w:p w:rsidR="00CD1303" w:rsidRDefault="00CD1303" w:rsidP="00465595">
          <w:pPr>
            <w:pStyle w:val="Template-Adresse"/>
          </w:pPr>
        </w:p>
      </w:tc>
      <w:tc>
        <w:tcPr>
          <w:tcW w:w="3698" w:type="dxa"/>
          <w:gridSpan w:val="2"/>
          <w:tcMar>
            <w:right w:w="0" w:type="dxa"/>
          </w:tcMar>
        </w:tcPr>
        <w:p w:rsidR="00CD1303" w:rsidRDefault="00CD1303" w:rsidP="0017186D">
          <w:pPr>
            <w:pStyle w:val="Template-Adresse"/>
            <w:tabs>
              <w:tab w:val="clear" w:pos="397"/>
            </w:tabs>
            <w:jc w:val="right"/>
          </w:pPr>
          <w:bookmarkStart w:id="3" w:name="bmkLangEmail"/>
          <w:bookmarkEnd w:id="3"/>
        </w:p>
      </w:tc>
    </w:tr>
  </w:tbl>
  <w:p w:rsidR="00CD1303" w:rsidRDefault="00CD13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161" w:rsidRDefault="002F0161">
      <w:r>
        <w:separator/>
      </w:r>
    </w:p>
  </w:footnote>
  <w:footnote w:type="continuationSeparator" w:id="0">
    <w:p w:rsidR="002F0161" w:rsidRDefault="002F01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6C7207">
    <w:pPr>
      <w:pStyle w:val="Header"/>
    </w:pPr>
    <w:r>
      <w:rPr>
        <w:noProof/>
        <w:lang w:val="da-DK"/>
      </w:rPr>
      <w:drawing>
        <wp:anchor distT="0" distB="0" distL="0" distR="0" simplePos="0" relativeHeight="251656192" behindDoc="0" locked="0" layoutInCell="1" allowOverlap="1" wp14:anchorId="0FDCB840" wp14:editId="21952A26">
          <wp:simplePos x="0" y="0"/>
          <wp:positionH relativeFrom="page">
            <wp:posOffset>6289040</wp:posOffset>
          </wp:positionH>
          <wp:positionV relativeFrom="page">
            <wp:posOffset>575945</wp:posOffset>
          </wp:positionV>
          <wp:extent cx="408940" cy="591820"/>
          <wp:effectExtent l="0" t="0" r="0" b="0"/>
          <wp:wrapNone/>
          <wp:docPr id="28" name="logohide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303" w:rsidRDefault="000C3F3D">
    <w:pPr>
      <w:pStyle w:val="Header"/>
    </w:pPr>
    <w:r>
      <w:rPr>
        <w:noProof/>
        <w:lang w:val="da-DK"/>
      </w:rPr>
      <w:drawing>
        <wp:anchor distT="0" distB="0" distL="114300" distR="114300" simplePos="0" relativeHeight="251661312" behindDoc="0" locked="0" layoutInCell="1" allowOverlap="1" wp14:anchorId="3E41BB90" wp14:editId="7AC54F23">
          <wp:simplePos x="0" y="0"/>
          <wp:positionH relativeFrom="column">
            <wp:posOffset>-146050</wp:posOffset>
          </wp:positionH>
          <wp:positionV relativeFrom="paragraph">
            <wp:posOffset>22225</wp:posOffset>
          </wp:positionV>
          <wp:extent cx="1908810" cy="7696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TUSpace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810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207">
      <w:rPr>
        <w:noProof/>
        <w:lang w:val="da-DK"/>
      </w:rPr>
      <w:drawing>
        <wp:anchor distT="0" distB="0" distL="0" distR="0" simplePos="0" relativeHeight="251657216" behindDoc="0" locked="0" layoutInCell="1" allowOverlap="1" wp14:anchorId="7E79F968" wp14:editId="28620930">
          <wp:simplePos x="0" y="0"/>
          <wp:positionH relativeFrom="page">
            <wp:posOffset>6289040</wp:posOffset>
          </wp:positionH>
          <wp:positionV relativeFrom="page">
            <wp:posOffset>575945</wp:posOffset>
          </wp:positionV>
          <wp:extent cx="408940" cy="591820"/>
          <wp:effectExtent l="0" t="0" r="0" b="0"/>
          <wp:wrapNone/>
          <wp:docPr id="27" name="logohide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hide2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940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1B12ED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F4C67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934670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23C3FAB"/>
    <w:multiLevelType w:val="hybridMultilevel"/>
    <w:tmpl w:val="45BED75A"/>
    <w:lvl w:ilvl="0" w:tplc="C9D6CD94">
      <w:start w:val="200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125119"/>
    <w:multiLevelType w:val="hybridMultilevel"/>
    <w:tmpl w:val="DF16D4FC"/>
    <w:lvl w:ilvl="0" w:tplc="D17E5752">
      <w:start w:val="1"/>
      <w:numFmt w:val="bullet"/>
      <w:pStyle w:val="Normal-Punktliste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3"/>
        <w:szCs w:val="2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AF4CB1"/>
    <w:multiLevelType w:val="hybridMultilevel"/>
    <w:tmpl w:val="EBCA4D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6E7E64"/>
    <w:multiLevelType w:val="hybridMultilevel"/>
    <w:tmpl w:val="CC4AC38C"/>
    <w:lvl w:ilvl="0" w:tplc="32B6C276">
      <w:start w:val="2009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922B1"/>
    <w:multiLevelType w:val="hybridMultilevel"/>
    <w:tmpl w:val="37DEADAC"/>
    <w:lvl w:ilvl="0" w:tplc="7DD26690">
      <w:start w:val="2009"/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18F7E6C"/>
    <w:multiLevelType w:val="hybridMultilevel"/>
    <w:tmpl w:val="A276FB88"/>
    <w:lvl w:ilvl="0" w:tplc="1ADA6C4A">
      <w:start w:val="1"/>
      <w:numFmt w:val="decimal"/>
      <w:pStyle w:val="Normal-Talliste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1304"/>
  <w:autoHyphenation/>
  <w:hyphenationZone w:val="1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07"/>
    <w:rsid w:val="0000010F"/>
    <w:rsid w:val="00000EBF"/>
    <w:rsid w:val="00003294"/>
    <w:rsid w:val="00007AEA"/>
    <w:rsid w:val="000127B9"/>
    <w:rsid w:val="00031598"/>
    <w:rsid w:val="00031D00"/>
    <w:rsid w:val="0003222E"/>
    <w:rsid w:val="000324B6"/>
    <w:rsid w:val="000364A0"/>
    <w:rsid w:val="0003682C"/>
    <w:rsid w:val="000369C4"/>
    <w:rsid w:val="000377DF"/>
    <w:rsid w:val="00037FAC"/>
    <w:rsid w:val="00037FB0"/>
    <w:rsid w:val="00040E40"/>
    <w:rsid w:val="000411CA"/>
    <w:rsid w:val="00046781"/>
    <w:rsid w:val="0004746A"/>
    <w:rsid w:val="00047E35"/>
    <w:rsid w:val="000518C3"/>
    <w:rsid w:val="000523D4"/>
    <w:rsid w:val="00055E3F"/>
    <w:rsid w:val="000633CA"/>
    <w:rsid w:val="00067202"/>
    <w:rsid w:val="00073382"/>
    <w:rsid w:val="00074299"/>
    <w:rsid w:val="0008480C"/>
    <w:rsid w:val="00084AAD"/>
    <w:rsid w:val="00087769"/>
    <w:rsid w:val="00087A16"/>
    <w:rsid w:val="000959EE"/>
    <w:rsid w:val="00096F84"/>
    <w:rsid w:val="000A1F86"/>
    <w:rsid w:val="000A2A66"/>
    <w:rsid w:val="000A31A8"/>
    <w:rsid w:val="000A35DA"/>
    <w:rsid w:val="000A35DB"/>
    <w:rsid w:val="000B2DC7"/>
    <w:rsid w:val="000C3230"/>
    <w:rsid w:val="000C3464"/>
    <w:rsid w:val="000C3F3D"/>
    <w:rsid w:val="000C5429"/>
    <w:rsid w:val="000D3888"/>
    <w:rsid w:val="000D4EA2"/>
    <w:rsid w:val="000E2D4A"/>
    <w:rsid w:val="000E4834"/>
    <w:rsid w:val="000E69BF"/>
    <w:rsid w:val="000F1E11"/>
    <w:rsid w:val="000F4907"/>
    <w:rsid w:val="000F4A2C"/>
    <w:rsid w:val="000F55EC"/>
    <w:rsid w:val="00104480"/>
    <w:rsid w:val="001057C6"/>
    <w:rsid w:val="00105A52"/>
    <w:rsid w:val="00105CB1"/>
    <w:rsid w:val="00110750"/>
    <w:rsid w:val="00110FD0"/>
    <w:rsid w:val="001110D5"/>
    <w:rsid w:val="00111E3A"/>
    <w:rsid w:val="00116B79"/>
    <w:rsid w:val="00120104"/>
    <w:rsid w:val="00120AD1"/>
    <w:rsid w:val="001223B6"/>
    <w:rsid w:val="00123A2F"/>
    <w:rsid w:val="001240E1"/>
    <w:rsid w:val="00134A30"/>
    <w:rsid w:val="00134C88"/>
    <w:rsid w:val="00136731"/>
    <w:rsid w:val="00143998"/>
    <w:rsid w:val="00143D6D"/>
    <w:rsid w:val="001460BD"/>
    <w:rsid w:val="00152C3A"/>
    <w:rsid w:val="00164D3C"/>
    <w:rsid w:val="00170108"/>
    <w:rsid w:val="00170EB5"/>
    <w:rsid w:val="0017186D"/>
    <w:rsid w:val="00174F00"/>
    <w:rsid w:val="00182F67"/>
    <w:rsid w:val="00186B37"/>
    <w:rsid w:val="00186DEA"/>
    <w:rsid w:val="00190258"/>
    <w:rsid w:val="00193B29"/>
    <w:rsid w:val="00194268"/>
    <w:rsid w:val="001A2ACA"/>
    <w:rsid w:val="001A37C0"/>
    <w:rsid w:val="001A6C47"/>
    <w:rsid w:val="001A7256"/>
    <w:rsid w:val="001A7B8C"/>
    <w:rsid w:val="001B041E"/>
    <w:rsid w:val="001B2A3C"/>
    <w:rsid w:val="001B4881"/>
    <w:rsid w:val="001B6E9E"/>
    <w:rsid w:val="001B76BE"/>
    <w:rsid w:val="001C0122"/>
    <w:rsid w:val="001C5E3A"/>
    <w:rsid w:val="001D03BF"/>
    <w:rsid w:val="001D079C"/>
    <w:rsid w:val="001D58CD"/>
    <w:rsid w:val="001E4BB2"/>
    <w:rsid w:val="001F13CC"/>
    <w:rsid w:val="001F2512"/>
    <w:rsid w:val="001F2A1E"/>
    <w:rsid w:val="001F471C"/>
    <w:rsid w:val="001F4BC7"/>
    <w:rsid w:val="001F7806"/>
    <w:rsid w:val="002017C2"/>
    <w:rsid w:val="00201AA0"/>
    <w:rsid w:val="00202324"/>
    <w:rsid w:val="00203058"/>
    <w:rsid w:val="00203C49"/>
    <w:rsid w:val="00210DCE"/>
    <w:rsid w:val="00214231"/>
    <w:rsid w:val="00215A4C"/>
    <w:rsid w:val="00222B97"/>
    <w:rsid w:val="00223047"/>
    <w:rsid w:val="00224177"/>
    <w:rsid w:val="00224B1A"/>
    <w:rsid w:val="00224B8A"/>
    <w:rsid w:val="00225B7C"/>
    <w:rsid w:val="002371F1"/>
    <w:rsid w:val="00237BB1"/>
    <w:rsid w:val="00246629"/>
    <w:rsid w:val="0024790F"/>
    <w:rsid w:val="002516BB"/>
    <w:rsid w:val="00254C1A"/>
    <w:rsid w:val="0025795F"/>
    <w:rsid w:val="002611E3"/>
    <w:rsid w:val="00261B9F"/>
    <w:rsid w:val="002629F8"/>
    <w:rsid w:val="00262F4A"/>
    <w:rsid w:val="00265A88"/>
    <w:rsid w:val="00266ADD"/>
    <w:rsid w:val="002676A7"/>
    <w:rsid w:val="00270502"/>
    <w:rsid w:val="0027746E"/>
    <w:rsid w:val="0028407A"/>
    <w:rsid w:val="00285628"/>
    <w:rsid w:val="002938D9"/>
    <w:rsid w:val="00295396"/>
    <w:rsid w:val="002A3244"/>
    <w:rsid w:val="002A4361"/>
    <w:rsid w:val="002A4CFF"/>
    <w:rsid w:val="002A52F9"/>
    <w:rsid w:val="002A6645"/>
    <w:rsid w:val="002B47FD"/>
    <w:rsid w:val="002C16A3"/>
    <w:rsid w:val="002C1E0A"/>
    <w:rsid w:val="002C660D"/>
    <w:rsid w:val="002D068D"/>
    <w:rsid w:val="002D0E0D"/>
    <w:rsid w:val="002D119C"/>
    <w:rsid w:val="002D49E3"/>
    <w:rsid w:val="002E056F"/>
    <w:rsid w:val="002E29A4"/>
    <w:rsid w:val="002E4867"/>
    <w:rsid w:val="002E4E55"/>
    <w:rsid w:val="002F0161"/>
    <w:rsid w:val="002F67B2"/>
    <w:rsid w:val="002F6DDC"/>
    <w:rsid w:val="002F6F34"/>
    <w:rsid w:val="0030322F"/>
    <w:rsid w:val="0030355C"/>
    <w:rsid w:val="00305905"/>
    <w:rsid w:val="00307740"/>
    <w:rsid w:val="0031038F"/>
    <w:rsid w:val="0031081A"/>
    <w:rsid w:val="003149C0"/>
    <w:rsid w:val="00321BF0"/>
    <w:rsid w:val="00324012"/>
    <w:rsid w:val="00336920"/>
    <w:rsid w:val="003378AC"/>
    <w:rsid w:val="00341162"/>
    <w:rsid w:val="00350618"/>
    <w:rsid w:val="0035161D"/>
    <w:rsid w:val="0035771C"/>
    <w:rsid w:val="00362B34"/>
    <w:rsid w:val="00364A31"/>
    <w:rsid w:val="003666B3"/>
    <w:rsid w:val="00370157"/>
    <w:rsid w:val="003749AC"/>
    <w:rsid w:val="0037766B"/>
    <w:rsid w:val="00390327"/>
    <w:rsid w:val="00392A66"/>
    <w:rsid w:val="003939DB"/>
    <w:rsid w:val="00394332"/>
    <w:rsid w:val="003956C2"/>
    <w:rsid w:val="0039690F"/>
    <w:rsid w:val="003A03F2"/>
    <w:rsid w:val="003A16D6"/>
    <w:rsid w:val="003A6257"/>
    <w:rsid w:val="003A6290"/>
    <w:rsid w:val="003A6E66"/>
    <w:rsid w:val="003B0109"/>
    <w:rsid w:val="003B087C"/>
    <w:rsid w:val="003B18FD"/>
    <w:rsid w:val="003B4183"/>
    <w:rsid w:val="003C17D0"/>
    <w:rsid w:val="003C3533"/>
    <w:rsid w:val="003C5908"/>
    <w:rsid w:val="003C6D05"/>
    <w:rsid w:val="003D0163"/>
    <w:rsid w:val="003D176B"/>
    <w:rsid w:val="003D4C44"/>
    <w:rsid w:val="003E2EF9"/>
    <w:rsid w:val="003E613C"/>
    <w:rsid w:val="003E7F01"/>
    <w:rsid w:val="003F0AFC"/>
    <w:rsid w:val="003F22AC"/>
    <w:rsid w:val="00412FB8"/>
    <w:rsid w:val="00413EA3"/>
    <w:rsid w:val="0042093D"/>
    <w:rsid w:val="00432337"/>
    <w:rsid w:val="00432CC1"/>
    <w:rsid w:val="00434F90"/>
    <w:rsid w:val="00435B59"/>
    <w:rsid w:val="004376A6"/>
    <w:rsid w:val="004420E4"/>
    <w:rsid w:val="004442B5"/>
    <w:rsid w:val="004460AB"/>
    <w:rsid w:val="00452B0D"/>
    <w:rsid w:val="004551B4"/>
    <w:rsid w:val="00460A29"/>
    <w:rsid w:val="00461016"/>
    <w:rsid w:val="004648D6"/>
    <w:rsid w:val="00464A78"/>
    <w:rsid w:val="00465595"/>
    <w:rsid w:val="004678EC"/>
    <w:rsid w:val="00472155"/>
    <w:rsid w:val="00476DA9"/>
    <w:rsid w:val="004802D3"/>
    <w:rsid w:val="00480AA7"/>
    <w:rsid w:val="00483FD6"/>
    <w:rsid w:val="00484EF6"/>
    <w:rsid w:val="004909A0"/>
    <w:rsid w:val="004A3BBB"/>
    <w:rsid w:val="004A6F0B"/>
    <w:rsid w:val="004A7791"/>
    <w:rsid w:val="004B1D59"/>
    <w:rsid w:val="004B2422"/>
    <w:rsid w:val="004B27B1"/>
    <w:rsid w:val="004B73E7"/>
    <w:rsid w:val="004C0C0B"/>
    <w:rsid w:val="004C5CFD"/>
    <w:rsid w:val="004C783F"/>
    <w:rsid w:val="004D0811"/>
    <w:rsid w:val="004D64F7"/>
    <w:rsid w:val="004E10EA"/>
    <w:rsid w:val="004E3501"/>
    <w:rsid w:val="004E3834"/>
    <w:rsid w:val="004E7B9E"/>
    <w:rsid w:val="004F082F"/>
    <w:rsid w:val="004F0F97"/>
    <w:rsid w:val="004F30FE"/>
    <w:rsid w:val="004F4644"/>
    <w:rsid w:val="004F46BF"/>
    <w:rsid w:val="004F540C"/>
    <w:rsid w:val="004F6470"/>
    <w:rsid w:val="00504233"/>
    <w:rsid w:val="00504FD2"/>
    <w:rsid w:val="005055B3"/>
    <w:rsid w:val="00507FC0"/>
    <w:rsid w:val="0051039A"/>
    <w:rsid w:val="0051147C"/>
    <w:rsid w:val="00513C92"/>
    <w:rsid w:val="00513F11"/>
    <w:rsid w:val="00514C61"/>
    <w:rsid w:val="00515719"/>
    <w:rsid w:val="0051578C"/>
    <w:rsid w:val="00516FD5"/>
    <w:rsid w:val="00522383"/>
    <w:rsid w:val="00523EA4"/>
    <w:rsid w:val="005240C6"/>
    <w:rsid w:val="0052478B"/>
    <w:rsid w:val="00525773"/>
    <w:rsid w:val="005313F8"/>
    <w:rsid w:val="0053241D"/>
    <w:rsid w:val="005348BB"/>
    <w:rsid w:val="005367B2"/>
    <w:rsid w:val="00537E8D"/>
    <w:rsid w:val="005416C3"/>
    <w:rsid w:val="00541F16"/>
    <w:rsid w:val="00542FDB"/>
    <w:rsid w:val="005433C1"/>
    <w:rsid w:val="0054522E"/>
    <w:rsid w:val="005458F2"/>
    <w:rsid w:val="0055133E"/>
    <w:rsid w:val="00553120"/>
    <w:rsid w:val="0055322D"/>
    <w:rsid w:val="00554AA1"/>
    <w:rsid w:val="00554F43"/>
    <w:rsid w:val="00555079"/>
    <w:rsid w:val="00555537"/>
    <w:rsid w:val="00555B18"/>
    <w:rsid w:val="00556831"/>
    <w:rsid w:val="00556F8E"/>
    <w:rsid w:val="00562C84"/>
    <w:rsid w:val="00563D11"/>
    <w:rsid w:val="0056629C"/>
    <w:rsid w:val="00573E18"/>
    <w:rsid w:val="00574182"/>
    <w:rsid w:val="00574835"/>
    <w:rsid w:val="005751A5"/>
    <w:rsid w:val="00575BD1"/>
    <w:rsid w:val="005763FD"/>
    <w:rsid w:val="00582621"/>
    <w:rsid w:val="005843B6"/>
    <w:rsid w:val="00585490"/>
    <w:rsid w:val="00587A30"/>
    <w:rsid w:val="00590E46"/>
    <w:rsid w:val="005919B0"/>
    <w:rsid w:val="0059697C"/>
    <w:rsid w:val="005973C6"/>
    <w:rsid w:val="005A7128"/>
    <w:rsid w:val="005A73A9"/>
    <w:rsid w:val="005A77A4"/>
    <w:rsid w:val="005B07B2"/>
    <w:rsid w:val="005B0AB0"/>
    <w:rsid w:val="005B63D4"/>
    <w:rsid w:val="005B7370"/>
    <w:rsid w:val="005C6B7A"/>
    <w:rsid w:val="005D15C6"/>
    <w:rsid w:val="005D1A30"/>
    <w:rsid w:val="005D3BE4"/>
    <w:rsid w:val="005D64A0"/>
    <w:rsid w:val="005E20BA"/>
    <w:rsid w:val="005E250D"/>
    <w:rsid w:val="005E68FE"/>
    <w:rsid w:val="005F509E"/>
    <w:rsid w:val="0060354F"/>
    <w:rsid w:val="0060466A"/>
    <w:rsid w:val="0061021A"/>
    <w:rsid w:val="00614CDF"/>
    <w:rsid w:val="0061603C"/>
    <w:rsid w:val="00617ECB"/>
    <w:rsid w:val="00623F0F"/>
    <w:rsid w:val="00624019"/>
    <w:rsid w:val="006263A4"/>
    <w:rsid w:val="00630CBF"/>
    <w:rsid w:val="00630F0F"/>
    <w:rsid w:val="0063439D"/>
    <w:rsid w:val="00635C94"/>
    <w:rsid w:val="0063631D"/>
    <w:rsid w:val="00640A79"/>
    <w:rsid w:val="00640C61"/>
    <w:rsid w:val="00646D9B"/>
    <w:rsid w:val="00654FFB"/>
    <w:rsid w:val="00660A8E"/>
    <w:rsid w:val="00661634"/>
    <w:rsid w:val="00663709"/>
    <w:rsid w:val="00664DAE"/>
    <w:rsid w:val="0066624D"/>
    <w:rsid w:val="0066784A"/>
    <w:rsid w:val="0067021A"/>
    <w:rsid w:val="00674128"/>
    <w:rsid w:val="006758B4"/>
    <w:rsid w:val="00677C81"/>
    <w:rsid w:val="00680026"/>
    <w:rsid w:val="00682DB3"/>
    <w:rsid w:val="00683182"/>
    <w:rsid w:val="00684801"/>
    <w:rsid w:val="00685186"/>
    <w:rsid w:val="006855F5"/>
    <w:rsid w:val="00690AE9"/>
    <w:rsid w:val="00694C19"/>
    <w:rsid w:val="00695BEF"/>
    <w:rsid w:val="00695E65"/>
    <w:rsid w:val="006A063F"/>
    <w:rsid w:val="006A0B3D"/>
    <w:rsid w:val="006A52A6"/>
    <w:rsid w:val="006A6CAF"/>
    <w:rsid w:val="006A70B4"/>
    <w:rsid w:val="006A777B"/>
    <w:rsid w:val="006B0E63"/>
    <w:rsid w:val="006B1ED4"/>
    <w:rsid w:val="006B4D2A"/>
    <w:rsid w:val="006C223F"/>
    <w:rsid w:val="006C3E2F"/>
    <w:rsid w:val="006C5F4C"/>
    <w:rsid w:val="006C7207"/>
    <w:rsid w:val="006D0077"/>
    <w:rsid w:val="006E1722"/>
    <w:rsid w:val="006E4AD3"/>
    <w:rsid w:val="006F0C16"/>
    <w:rsid w:val="006F3E4C"/>
    <w:rsid w:val="006F5BE7"/>
    <w:rsid w:val="006F7474"/>
    <w:rsid w:val="00702E68"/>
    <w:rsid w:val="00703A71"/>
    <w:rsid w:val="0070465A"/>
    <w:rsid w:val="00704DDF"/>
    <w:rsid w:val="00706822"/>
    <w:rsid w:val="00707108"/>
    <w:rsid w:val="0072127E"/>
    <w:rsid w:val="0073001E"/>
    <w:rsid w:val="00730663"/>
    <w:rsid w:val="00730A81"/>
    <w:rsid w:val="00734F3F"/>
    <w:rsid w:val="00737474"/>
    <w:rsid w:val="007438A3"/>
    <w:rsid w:val="00743AFA"/>
    <w:rsid w:val="00744188"/>
    <w:rsid w:val="00744E65"/>
    <w:rsid w:val="00750F98"/>
    <w:rsid w:val="00761602"/>
    <w:rsid w:val="00763223"/>
    <w:rsid w:val="00764316"/>
    <w:rsid w:val="0077122D"/>
    <w:rsid w:val="00782C67"/>
    <w:rsid w:val="00783600"/>
    <w:rsid w:val="00785CDE"/>
    <w:rsid w:val="00786460"/>
    <w:rsid w:val="007869B0"/>
    <w:rsid w:val="007A13B7"/>
    <w:rsid w:val="007A71E2"/>
    <w:rsid w:val="007B2B32"/>
    <w:rsid w:val="007B2FB3"/>
    <w:rsid w:val="007B357A"/>
    <w:rsid w:val="007B70C8"/>
    <w:rsid w:val="007C2301"/>
    <w:rsid w:val="007C491E"/>
    <w:rsid w:val="007D08E5"/>
    <w:rsid w:val="007D0C25"/>
    <w:rsid w:val="007D11BB"/>
    <w:rsid w:val="007D2ABA"/>
    <w:rsid w:val="007D3ECE"/>
    <w:rsid w:val="007D671D"/>
    <w:rsid w:val="007D6A69"/>
    <w:rsid w:val="007E0082"/>
    <w:rsid w:val="007E1E44"/>
    <w:rsid w:val="007E2DEC"/>
    <w:rsid w:val="007E2F3B"/>
    <w:rsid w:val="007F38C2"/>
    <w:rsid w:val="007F5B78"/>
    <w:rsid w:val="007F76E1"/>
    <w:rsid w:val="00800A6A"/>
    <w:rsid w:val="00802753"/>
    <w:rsid w:val="0080771C"/>
    <w:rsid w:val="00810718"/>
    <w:rsid w:val="00810ADE"/>
    <w:rsid w:val="00813D0E"/>
    <w:rsid w:val="0081560A"/>
    <w:rsid w:val="00815E8B"/>
    <w:rsid w:val="00816701"/>
    <w:rsid w:val="00817B56"/>
    <w:rsid w:val="00817D13"/>
    <w:rsid w:val="00822DD9"/>
    <w:rsid w:val="0082584E"/>
    <w:rsid w:val="00825DA0"/>
    <w:rsid w:val="00826441"/>
    <w:rsid w:val="00830E96"/>
    <w:rsid w:val="008313F9"/>
    <w:rsid w:val="00834D67"/>
    <w:rsid w:val="00837C69"/>
    <w:rsid w:val="008410AB"/>
    <w:rsid w:val="008455B0"/>
    <w:rsid w:val="00853CE6"/>
    <w:rsid w:val="0085478D"/>
    <w:rsid w:val="00855647"/>
    <w:rsid w:val="00857849"/>
    <w:rsid w:val="0086460E"/>
    <w:rsid w:val="0086561C"/>
    <w:rsid w:val="00865833"/>
    <w:rsid w:val="0087240A"/>
    <w:rsid w:val="00876103"/>
    <w:rsid w:val="00881834"/>
    <w:rsid w:val="00882555"/>
    <w:rsid w:val="00890367"/>
    <w:rsid w:val="00892528"/>
    <w:rsid w:val="00892BE7"/>
    <w:rsid w:val="00895B90"/>
    <w:rsid w:val="00896CA3"/>
    <w:rsid w:val="008976D2"/>
    <w:rsid w:val="008A56CC"/>
    <w:rsid w:val="008B00F4"/>
    <w:rsid w:val="008B0C85"/>
    <w:rsid w:val="008B3258"/>
    <w:rsid w:val="008B405C"/>
    <w:rsid w:val="008C46B0"/>
    <w:rsid w:val="008C6006"/>
    <w:rsid w:val="008C6AFC"/>
    <w:rsid w:val="008D0C5A"/>
    <w:rsid w:val="008D44D3"/>
    <w:rsid w:val="008E19D1"/>
    <w:rsid w:val="008E2A83"/>
    <w:rsid w:val="008E2C9A"/>
    <w:rsid w:val="008E31E2"/>
    <w:rsid w:val="008E38FC"/>
    <w:rsid w:val="008E4214"/>
    <w:rsid w:val="008F1E0B"/>
    <w:rsid w:val="008F6B40"/>
    <w:rsid w:val="00900904"/>
    <w:rsid w:val="00903248"/>
    <w:rsid w:val="00913A57"/>
    <w:rsid w:val="00915D1A"/>
    <w:rsid w:val="00917C7D"/>
    <w:rsid w:val="00922267"/>
    <w:rsid w:val="00926A64"/>
    <w:rsid w:val="009315DB"/>
    <w:rsid w:val="0093347F"/>
    <w:rsid w:val="00935376"/>
    <w:rsid w:val="00935614"/>
    <w:rsid w:val="00936D60"/>
    <w:rsid w:val="00937D62"/>
    <w:rsid w:val="00942895"/>
    <w:rsid w:val="00942911"/>
    <w:rsid w:val="009432DA"/>
    <w:rsid w:val="0095003A"/>
    <w:rsid w:val="00950D16"/>
    <w:rsid w:val="009561D9"/>
    <w:rsid w:val="009646BF"/>
    <w:rsid w:val="00965431"/>
    <w:rsid w:val="009668C5"/>
    <w:rsid w:val="00971148"/>
    <w:rsid w:val="00972483"/>
    <w:rsid w:val="0097436F"/>
    <w:rsid w:val="00974681"/>
    <w:rsid w:val="00974B30"/>
    <w:rsid w:val="00974E36"/>
    <w:rsid w:val="009804DA"/>
    <w:rsid w:val="00985022"/>
    <w:rsid w:val="009853B4"/>
    <w:rsid w:val="009876A4"/>
    <w:rsid w:val="009932AD"/>
    <w:rsid w:val="009944A0"/>
    <w:rsid w:val="009A03C6"/>
    <w:rsid w:val="009A49AB"/>
    <w:rsid w:val="009A50AF"/>
    <w:rsid w:val="009A7350"/>
    <w:rsid w:val="009B3774"/>
    <w:rsid w:val="009B3B90"/>
    <w:rsid w:val="009B5502"/>
    <w:rsid w:val="009B5A52"/>
    <w:rsid w:val="009B675F"/>
    <w:rsid w:val="009C40FB"/>
    <w:rsid w:val="009C457C"/>
    <w:rsid w:val="009C5ACA"/>
    <w:rsid w:val="009C6074"/>
    <w:rsid w:val="009D2EE9"/>
    <w:rsid w:val="009D5790"/>
    <w:rsid w:val="009D5796"/>
    <w:rsid w:val="009D659E"/>
    <w:rsid w:val="009D7580"/>
    <w:rsid w:val="009E1226"/>
    <w:rsid w:val="009E1707"/>
    <w:rsid w:val="009E1FAA"/>
    <w:rsid w:val="009E6B5F"/>
    <w:rsid w:val="009F1E91"/>
    <w:rsid w:val="009F2E79"/>
    <w:rsid w:val="009F4B7A"/>
    <w:rsid w:val="009F56D0"/>
    <w:rsid w:val="009F60BE"/>
    <w:rsid w:val="009F6B99"/>
    <w:rsid w:val="00A00AE3"/>
    <w:rsid w:val="00A04C6A"/>
    <w:rsid w:val="00A05C4F"/>
    <w:rsid w:val="00A06A92"/>
    <w:rsid w:val="00A11932"/>
    <w:rsid w:val="00A11F79"/>
    <w:rsid w:val="00A22A35"/>
    <w:rsid w:val="00A243A8"/>
    <w:rsid w:val="00A3116B"/>
    <w:rsid w:val="00A3298E"/>
    <w:rsid w:val="00A32AB1"/>
    <w:rsid w:val="00A34212"/>
    <w:rsid w:val="00A366D0"/>
    <w:rsid w:val="00A431AB"/>
    <w:rsid w:val="00A446B7"/>
    <w:rsid w:val="00A4539D"/>
    <w:rsid w:val="00A47954"/>
    <w:rsid w:val="00A50A49"/>
    <w:rsid w:val="00A529ED"/>
    <w:rsid w:val="00A6003D"/>
    <w:rsid w:val="00A62C0C"/>
    <w:rsid w:val="00A67B1B"/>
    <w:rsid w:val="00A833D7"/>
    <w:rsid w:val="00A836F1"/>
    <w:rsid w:val="00A84DB2"/>
    <w:rsid w:val="00A877A7"/>
    <w:rsid w:val="00A90BE5"/>
    <w:rsid w:val="00A90E56"/>
    <w:rsid w:val="00A9161A"/>
    <w:rsid w:val="00A92B50"/>
    <w:rsid w:val="00A93B14"/>
    <w:rsid w:val="00A93E24"/>
    <w:rsid w:val="00A959C4"/>
    <w:rsid w:val="00A97A22"/>
    <w:rsid w:val="00AA1150"/>
    <w:rsid w:val="00AA1DDD"/>
    <w:rsid w:val="00AA3B6E"/>
    <w:rsid w:val="00AB024C"/>
    <w:rsid w:val="00AB1B20"/>
    <w:rsid w:val="00AB71EF"/>
    <w:rsid w:val="00AC3DC2"/>
    <w:rsid w:val="00AD0D7D"/>
    <w:rsid w:val="00AD2558"/>
    <w:rsid w:val="00AD259B"/>
    <w:rsid w:val="00AD26C1"/>
    <w:rsid w:val="00AD696E"/>
    <w:rsid w:val="00AD79BE"/>
    <w:rsid w:val="00AE192B"/>
    <w:rsid w:val="00AE5563"/>
    <w:rsid w:val="00AE634F"/>
    <w:rsid w:val="00AE72EF"/>
    <w:rsid w:val="00AF1FBB"/>
    <w:rsid w:val="00AF3827"/>
    <w:rsid w:val="00AF4E23"/>
    <w:rsid w:val="00B005BA"/>
    <w:rsid w:val="00B00928"/>
    <w:rsid w:val="00B01E02"/>
    <w:rsid w:val="00B02962"/>
    <w:rsid w:val="00B049C2"/>
    <w:rsid w:val="00B058A5"/>
    <w:rsid w:val="00B12238"/>
    <w:rsid w:val="00B16CB9"/>
    <w:rsid w:val="00B221F5"/>
    <w:rsid w:val="00B224F2"/>
    <w:rsid w:val="00B25992"/>
    <w:rsid w:val="00B308BA"/>
    <w:rsid w:val="00B314F6"/>
    <w:rsid w:val="00B31D99"/>
    <w:rsid w:val="00B33350"/>
    <w:rsid w:val="00B34A74"/>
    <w:rsid w:val="00B36EF9"/>
    <w:rsid w:val="00B43381"/>
    <w:rsid w:val="00B44DE7"/>
    <w:rsid w:val="00B464B9"/>
    <w:rsid w:val="00B5140A"/>
    <w:rsid w:val="00B51A2A"/>
    <w:rsid w:val="00B551BB"/>
    <w:rsid w:val="00B612CC"/>
    <w:rsid w:val="00B61A72"/>
    <w:rsid w:val="00B626BE"/>
    <w:rsid w:val="00B62D63"/>
    <w:rsid w:val="00B666F5"/>
    <w:rsid w:val="00B67D57"/>
    <w:rsid w:val="00B75A46"/>
    <w:rsid w:val="00B8125B"/>
    <w:rsid w:val="00B83A84"/>
    <w:rsid w:val="00B85A43"/>
    <w:rsid w:val="00B86258"/>
    <w:rsid w:val="00B91054"/>
    <w:rsid w:val="00B9356D"/>
    <w:rsid w:val="00B94D89"/>
    <w:rsid w:val="00B969B5"/>
    <w:rsid w:val="00B973C5"/>
    <w:rsid w:val="00B97769"/>
    <w:rsid w:val="00BA0295"/>
    <w:rsid w:val="00BA1FC2"/>
    <w:rsid w:val="00BA234E"/>
    <w:rsid w:val="00BA2B97"/>
    <w:rsid w:val="00BA36B6"/>
    <w:rsid w:val="00BA61EA"/>
    <w:rsid w:val="00BC1A1F"/>
    <w:rsid w:val="00BC4246"/>
    <w:rsid w:val="00BC7345"/>
    <w:rsid w:val="00BD0678"/>
    <w:rsid w:val="00BD218F"/>
    <w:rsid w:val="00BD558D"/>
    <w:rsid w:val="00BD64D9"/>
    <w:rsid w:val="00BE24AD"/>
    <w:rsid w:val="00BE3FDE"/>
    <w:rsid w:val="00BE5319"/>
    <w:rsid w:val="00BE71E9"/>
    <w:rsid w:val="00BF1DFB"/>
    <w:rsid w:val="00BF5EF1"/>
    <w:rsid w:val="00BF7140"/>
    <w:rsid w:val="00C00A08"/>
    <w:rsid w:val="00C07D4A"/>
    <w:rsid w:val="00C119FB"/>
    <w:rsid w:val="00C151AE"/>
    <w:rsid w:val="00C15926"/>
    <w:rsid w:val="00C23F63"/>
    <w:rsid w:val="00C253D2"/>
    <w:rsid w:val="00C31427"/>
    <w:rsid w:val="00C31618"/>
    <w:rsid w:val="00C37BE7"/>
    <w:rsid w:val="00C418B7"/>
    <w:rsid w:val="00C42448"/>
    <w:rsid w:val="00C45078"/>
    <w:rsid w:val="00C4741D"/>
    <w:rsid w:val="00C54E54"/>
    <w:rsid w:val="00C5555D"/>
    <w:rsid w:val="00C62AF0"/>
    <w:rsid w:val="00C6576C"/>
    <w:rsid w:val="00C66CA2"/>
    <w:rsid w:val="00C712C9"/>
    <w:rsid w:val="00C7537B"/>
    <w:rsid w:val="00C817B7"/>
    <w:rsid w:val="00C900DB"/>
    <w:rsid w:val="00C941A3"/>
    <w:rsid w:val="00C95708"/>
    <w:rsid w:val="00CA08D1"/>
    <w:rsid w:val="00CA095C"/>
    <w:rsid w:val="00CA124D"/>
    <w:rsid w:val="00CA13AE"/>
    <w:rsid w:val="00CA55BC"/>
    <w:rsid w:val="00CB10B3"/>
    <w:rsid w:val="00CB2A3D"/>
    <w:rsid w:val="00CB4B79"/>
    <w:rsid w:val="00CC56C4"/>
    <w:rsid w:val="00CC5F72"/>
    <w:rsid w:val="00CC5FDC"/>
    <w:rsid w:val="00CD1303"/>
    <w:rsid w:val="00CD1FE0"/>
    <w:rsid w:val="00CD6757"/>
    <w:rsid w:val="00CD6DD0"/>
    <w:rsid w:val="00CE0B79"/>
    <w:rsid w:val="00CE10B7"/>
    <w:rsid w:val="00CE2C8E"/>
    <w:rsid w:val="00CE5D3D"/>
    <w:rsid w:val="00CE6062"/>
    <w:rsid w:val="00CE75D4"/>
    <w:rsid w:val="00CF3073"/>
    <w:rsid w:val="00CF3932"/>
    <w:rsid w:val="00CF483D"/>
    <w:rsid w:val="00CF5391"/>
    <w:rsid w:val="00CF61F3"/>
    <w:rsid w:val="00D04E70"/>
    <w:rsid w:val="00D11983"/>
    <w:rsid w:val="00D1298E"/>
    <w:rsid w:val="00D15A67"/>
    <w:rsid w:val="00D238F5"/>
    <w:rsid w:val="00D32D75"/>
    <w:rsid w:val="00D36C5C"/>
    <w:rsid w:val="00D4023A"/>
    <w:rsid w:val="00D413A7"/>
    <w:rsid w:val="00D41508"/>
    <w:rsid w:val="00D469F9"/>
    <w:rsid w:val="00D5067D"/>
    <w:rsid w:val="00D51779"/>
    <w:rsid w:val="00D54DC6"/>
    <w:rsid w:val="00D6064F"/>
    <w:rsid w:val="00D640ED"/>
    <w:rsid w:val="00D649E4"/>
    <w:rsid w:val="00D66350"/>
    <w:rsid w:val="00D669F9"/>
    <w:rsid w:val="00D671D8"/>
    <w:rsid w:val="00D75A9E"/>
    <w:rsid w:val="00D815AC"/>
    <w:rsid w:val="00D83E8E"/>
    <w:rsid w:val="00D9296D"/>
    <w:rsid w:val="00D92992"/>
    <w:rsid w:val="00D94DA3"/>
    <w:rsid w:val="00D97CCB"/>
    <w:rsid w:val="00DA10AE"/>
    <w:rsid w:val="00DB1F9C"/>
    <w:rsid w:val="00DB26DE"/>
    <w:rsid w:val="00DB38B6"/>
    <w:rsid w:val="00DB49F8"/>
    <w:rsid w:val="00DB4F9F"/>
    <w:rsid w:val="00DC1C06"/>
    <w:rsid w:val="00DC420B"/>
    <w:rsid w:val="00DC5D44"/>
    <w:rsid w:val="00DD3170"/>
    <w:rsid w:val="00DE04F1"/>
    <w:rsid w:val="00DE17B3"/>
    <w:rsid w:val="00DE1F2E"/>
    <w:rsid w:val="00DE2727"/>
    <w:rsid w:val="00DE2EAC"/>
    <w:rsid w:val="00DE44DB"/>
    <w:rsid w:val="00DE4952"/>
    <w:rsid w:val="00DE68F1"/>
    <w:rsid w:val="00DE7B89"/>
    <w:rsid w:val="00DF3F7D"/>
    <w:rsid w:val="00DF5ED4"/>
    <w:rsid w:val="00E01C79"/>
    <w:rsid w:val="00E01D60"/>
    <w:rsid w:val="00E02652"/>
    <w:rsid w:val="00E040C1"/>
    <w:rsid w:val="00E04533"/>
    <w:rsid w:val="00E106D7"/>
    <w:rsid w:val="00E13A3B"/>
    <w:rsid w:val="00E14B0C"/>
    <w:rsid w:val="00E15ACE"/>
    <w:rsid w:val="00E15DA0"/>
    <w:rsid w:val="00E22BB3"/>
    <w:rsid w:val="00E2337D"/>
    <w:rsid w:val="00E301B0"/>
    <w:rsid w:val="00E31309"/>
    <w:rsid w:val="00E3407D"/>
    <w:rsid w:val="00E34084"/>
    <w:rsid w:val="00E4131C"/>
    <w:rsid w:val="00E46FDC"/>
    <w:rsid w:val="00E5108D"/>
    <w:rsid w:val="00E52CA4"/>
    <w:rsid w:val="00E55382"/>
    <w:rsid w:val="00E56126"/>
    <w:rsid w:val="00E57AC4"/>
    <w:rsid w:val="00E60184"/>
    <w:rsid w:val="00E64A1B"/>
    <w:rsid w:val="00E64BE5"/>
    <w:rsid w:val="00E65F79"/>
    <w:rsid w:val="00E753C1"/>
    <w:rsid w:val="00E7673E"/>
    <w:rsid w:val="00E77A53"/>
    <w:rsid w:val="00E852A3"/>
    <w:rsid w:val="00E91A15"/>
    <w:rsid w:val="00E926DF"/>
    <w:rsid w:val="00E9443B"/>
    <w:rsid w:val="00E9493F"/>
    <w:rsid w:val="00E96434"/>
    <w:rsid w:val="00E96DF8"/>
    <w:rsid w:val="00EA1D7F"/>
    <w:rsid w:val="00EA3358"/>
    <w:rsid w:val="00EA73A9"/>
    <w:rsid w:val="00EB0AE2"/>
    <w:rsid w:val="00EB352A"/>
    <w:rsid w:val="00EB390B"/>
    <w:rsid w:val="00EB5B4F"/>
    <w:rsid w:val="00EB74B2"/>
    <w:rsid w:val="00EC1857"/>
    <w:rsid w:val="00EC3365"/>
    <w:rsid w:val="00EC4AE6"/>
    <w:rsid w:val="00EC7A2E"/>
    <w:rsid w:val="00ED1571"/>
    <w:rsid w:val="00ED576C"/>
    <w:rsid w:val="00EE0336"/>
    <w:rsid w:val="00EE387D"/>
    <w:rsid w:val="00EE5C81"/>
    <w:rsid w:val="00EF4A3A"/>
    <w:rsid w:val="00EF640F"/>
    <w:rsid w:val="00F00E73"/>
    <w:rsid w:val="00F02F79"/>
    <w:rsid w:val="00F03334"/>
    <w:rsid w:val="00F066B2"/>
    <w:rsid w:val="00F125AA"/>
    <w:rsid w:val="00F132A5"/>
    <w:rsid w:val="00F15B9F"/>
    <w:rsid w:val="00F22A72"/>
    <w:rsid w:val="00F26135"/>
    <w:rsid w:val="00F34393"/>
    <w:rsid w:val="00F347BE"/>
    <w:rsid w:val="00F444FE"/>
    <w:rsid w:val="00F45225"/>
    <w:rsid w:val="00F5096D"/>
    <w:rsid w:val="00F51B59"/>
    <w:rsid w:val="00F56415"/>
    <w:rsid w:val="00F62647"/>
    <w:rsid w:val="00F62701"/>
    <w:rsid w:val="00F63735"/>
    <w:rsid w:val="00F648BE"/>
    <w:rsid w:val="00F66221"/>
    <w:rsid w:val="00F679F0"/>
    <w:rsid w:val="00F67FF4"/>
    <w:rsid w:val="00F709F6"/>
    <w:rsid w:val="00F75B32"/>
    <w:rsid w:val="00F81162"/>
    <w:rsid w:val="00F818D6"/>
    <w:rsid w:val="00F9135B"/>
    <w:rsid w:val="00F92A69"/>
    <w:rsid w:val="00F93BB3"/>
    <w:rsid w:val="00FA1786"/>
    <w:rsid w:val="00FA1ADA"/>
    <w:rsid w:val="00FA7C74"/>
    <w:rsid w:val="00FA7F1A"/>
    <w:rsid w:val="00FB3613"/>
    <w:rsid w:val="00FB7385"/>
    <w:rsid w:val="00FC2718"/>
    <w:rsid w:val="00FC51F3"/>
    <w:rsid w:val="00FC5A8E"/>
    <w:rsid w:val="00FC79B1"/>
    <w:rsid w:val="00FD41D7"/>
    <w:rsid w:val="00FD5A69"/>
    <w:rsid w:val="00FE1842"/>
    <w:rsid w:val="00FE6670"/>
    <w:rsid w:val="00FE7A06"/>
    <w:rsid w:val="00FF1126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267"/>
    <w:pPr>
      <w:spacing w:line="280" w:lineRule="atLeast"/>
    </w:pPr>
    <w:rPr>
      <w:rFonts w:ascii="Arial" w:hAnsi="Arial"/>
      <w:szCs w:val="24"/>
      <w:lang w:val="en-GB" w:eastAsia="da-DK"/>
    </w:rPr>
  </w:style>
  <w:style w:type="paragraph" w:styleId="Heading1">
    <w:name w:val="heading 1"/>
    <w:basedOn w:val="Normal"/>
    <w:next w:val="Normal"/>
    <w:qFormat/>
    <w:rsid w:val="00E64BE5"/>
    <w:pPr>
      <w:keepNext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64BE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E64BE5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E64BE5"/>
    <w:pPr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E64BE5"/>
    <w:p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E64BE5"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E64BE5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E64BE5"/>
    <w:p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E64BE5"/>
    <w:p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4AE6"/>
    <w:rPr>
      <w:rFonts w:ascii="Times New Roman" w:hAnsi="Times New Roman"/>
      <w:color w:val="auto"/>
      <w:u w:val="none"/>
    </w:rPr>
  </w:style>
  <w:style w:type="character" w:styleId="FollowedHyperlink">
    <w:name w:val="FollowedHyperlink"/>
    <w:basedOn w:val="DefaultParagraphFont"/>
    <w:semiHidden/>
    <w:rsid w:val="00EC4AE6"/>
    <w:rPr>
      <w:rFonts w:ascii="Verdana" w:hAnsi="Verdana"/>
      <w:color w:val="auto"/>
      <w:u w:val="none"/>
    </w:rPr>
  </w:style>
  <w:style w:type="paragraph" w:styleId="Header">
    <w:name w:val="header"/>
    <w:basedOn w:val="Normal"/>
    <w:rsid w:val="00922267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553120"/>
    <w:pPr>
      <w:tabs>
        <w:tab w:val="center" w:pos="4819"/>
        <w:tab w:val="right" w:pos="9638"/>
      </w:tabs>
    </w:pPr>
    <w:rPr>
      <w:sz w:val="16"/>
    </w:rPr>
  </w:style>
  <w:style w:type="table" w:styleId="TableGrid">
    <w:name w:val="Table Grid"/>
    <w:basedOn w:val="TableNormal"/>
    <w:rsid w:val="00922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">
    <w:name w:val="Template"/>
    <w:rsid w:val="002938D9"/>
    <w:pPr>
      <w:spacing w:line="240" w:lineRule="atLeast"/>
    </w:pPr>
    <w:rPr>
      <w:rFonts w:ascii="Arial" w:hAnsi="Arial"/>
      <w:noProof/>
      <w:sz w:val="16"/>
      <w:szCs w:val="24"/>
      <w:lang w:val="da-DK" w:eastAsia="da-DK"/>
    </w:rPr>
  </w:style>
  <w:style w:type="paragraph" w:customStyle="1" w:styleId="Template-Adresse">
    <w:name w:val="Template - Adresse"/>
    <w:basedOn w:val="Template"/>
    <w:rsid w:val="00FC5A8E"/>
    <w:pPr>
      <w:tabs>
        <w:tab w:val="left" w:pos="397"/>
      </w:tabs>
    </w:pPr>
  </w:style>
  <w:style w:type="paragraph" w:customStyle="1" w:styleId="Template-Afdeling">
    <w:name w:val="Template - Afdeling"/>
    <w:basedOn w:val="Template"/>
    <w:rsid w:val="000369C4"/>
    <w:rPr>
      <w:b/>
    </w:rPr>
  </w:style>
  <w:style w:type="paragraph" w:customStyle="1" w:styleId="Template-CVR">
    <w:name w:val="Template - CVR"/>
    <w:basedOn w:val="Template"/>
    <w:rsid w:val="000369C4"/>
    <w:rPr>
      <w:color w:val="707173"/>
      <w:sz w:val="12"/>
    </w:rPr>
  </w:style>
  <w:style w:type="paragraph" w:customStyle="1" w:styleId="Normal-Afsendertitel">
    <w:name w:val="Normal - Afsender titel"/>
    <w:basedOn w:val="Normal"/>
    <w:rsid w:val="001240E1"/>
    <w:rPr>
      <w:i/>
    </w:rPr>
  </w:style>
  <w:style w:type="paragraph" w:styleId="Caption">
    <w:name w:val="caption"/>
    <w:basedOn w:val="Normal"/>
    <w:next w:val="Normal"/>
    <w:qFormat/>
    <w:rsid w:val="00E64BE5"/>
    <w:rPr>
      <w:b/>
      <w:bCs/>
      <w:sz w:val="18"/>
      <w:szCs w:val="20"/>
    </w:rPr>
  </w:style>
  <w:style w:type="character" w:styleId="EndnoteReference">
    <w:name w:val="end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EndnoteText">
    <w:name w:val="end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FootnoteText">
    <w:name w:val="foot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paragraph" w:customStyle="1" w:styleId="Normal-Info">
    <w:name w:val="Normal - Info"/>
    <w:basedOn w:val="Normal"/>
    <w:rsid w:val="00881834"/>
    <w:pPr>
      <w:jc w:val="right"/>
    </w:pPr>
  </w:style>
  <w:style w:type="character" w:styleId="PageNumber">
    <w:name w:val="page number"/>
    <w:basedOn w:val="DefaultParagraphFont"/>
    <w:rsid w:val="00881834"/>
    <w:rPr>
      <w:rFonts w:ascii="Arial" w:hAnsi="Arial"/>
    </w:rPr>
  </w:style>
  <w:style w:type="paragraph" w:customStyle="1" w:styleId="Normal-Overskrift">
    <w:name w:val="Normal - Overskrift"/>
    <w:basedOn w:val="Normal"/>
    <w:next w:val="Normal"/>
    <w:rsid w:val="00CA55BC"/>
    <w:rPr>
      <w:b/>
    </w:rPr>
  </w:style>
  <w:style w:type="paragraph" w:customStyle="1" w:styleId="Default">
    <w:name w:val="Default"/>
    <w:rsid w:val="00CB4B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a-DK" w:eastAsia="da-DK"/>
    </w:rPr>
  </w:style>
  <w:style w:type="paragraph" w:customStyle="1" w:styleId="Template-Doknavn">
    <w:name w:val="Template - Dok navn"/>
    <w:basedOn w:val="Template"/>
    <w:rsid w:val="00853CE6"/>
    <w:pPr>
      <w:spacing w:line="280" w:lineRule="atLeast"/>
    </w:pPr>
    <w:rPr>
      <w:b/>
      <w:caps/>
      <w:sz w:val="28"/>
    </w:rPr>
  </w:style>
  <w:style w:type="paragraph" w:customStyle="1" w:styleId="Normal-Udvalg">
    <w:name w:val="Normal - Udvalg"/>
    <w:basedOn w:val="Normal"/>
    <w:next w:val="Normal-BillagDagsorden"/>
    <w:rsid w:val="00435B59"/>
    <w:rPr>
      <w:b/>
      <w:sz w:val="24"/>
    </w:rPr>
  </w:style>
  <w:style w:type="paragraph" w:customStyle="1" w:styleId="Normal-BillagDagsorden">
    <w:name w:val="Normal - Billag/Dagsorden"/>
    <w:basedOn w:val="Normal-Udvalg"/>
    <w:next w:val="Normal"/>
    <w:rsid w:val="00435B59"/>
    <w:rPr>
      <w:sz w:val="20"/>
    </w:rPr>
  </w:style>
  <w:style w:type="paragraph" w:customStyle="1" w:styleId="Normal-Tilstedefravrende">
    <w:name w:val="Normal - Tilstede/fraværende"/>
    <w:basedOn w:val="Normal"/>
    <w:next w:val="Normal"/>
    <w:rsid w:val="000A2A66"/>
    <w:rPr>
      <w:b/>
      <w:sz w:val="18"/>
    </w:rPr>
  </w:style>
  <w:style w:type="paragraph" w:customStyle="1" w:styleId="Normal-Punktliste">
    <w:name w:val="Normal - Punktliste"/>
    <w:basedOn w:val="Normal"/>
    <w:rsid w:val="00C941A3"/>
    <w:pPr>
      <w:numPr>
        <w:numId w:val="4"/>
      </w:numPr>
    </w:pPr>
  </w:style>
  <w:style w:type="paragraph" w:customStyle="1" w:styleId="Normal-Talliste">
    <w:name w:val="Normal - Talliste"/>
    <w:basedOn w:val="Normal"/>
    <w:rsid w:val="00C941A3"/>
    <w:pPr>
      <w:numPr>
        <w:numId w:val="5"/>
      </w:numPr>
    </w:pPr>
  </w:style>
  <w:style w:type="paragraph" w:customStyle="1" w:styleId="Template-FortroligtInternt">
    <w:name w:val="Template - Fortroligt/Internt"/>
    <w:basedOn w:val="Template"/>
    <w:rsid w:val="00935614"/>
    <w:rPr>
      <w:b/>
      <w:caps/>
      <w:sz w:val="28"/>
    </w:rPr>
  </w:style>
  <w:style w:type="paragraph" w:styleId="BalloonText">
    <w:name w:val="Balloon Text"/>
    <w:basedOn w:val="Normal"/>
    <w:link w:val="BalloonTextChar"/>
    <w:rsid w:val="00DE44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44DB"/>
    <w:rPr>
      <w:rFonts w:ascii="Tahoma" w:hAnsi="Tahoma" w:cs="Tahoma"/>
      <w:sz w:val="16"/>
      <w:szCs w:val="16"/>
      <w:lang w:val="en-GB" w:eastAsia="da-DK"/>
    </w:rPr>
  </w:style>
  <w:style w:type="paragraph" w:styleId="NormalWeb">
    <w:name w:val="Normal (Web)"/>
    <w:basedOn w:val="Normal"/>
    <w:uiPriority w:val="99"/>
    <w:unhideWhenUsed/>
    <w:rsid w:val="00CC5F7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513C92"/>
    <w:pPr>
      <w:ind w:left="720"/>
      <w:contextualSpacing/>
    </w:pPr>
  </w:style>
  <w:style w:type="character" w:customStyle="1" w:styleId="Title1">
    <w:name w:val="Title1"/>
    <w:basedOn w:val="DefaultParagraphFont"/>
    <w:rsid w:val="00CD6757"/>
  </w:style>
  <w:style w:type="character" w:customStyle="1" w:styleId="ital">
    <w:name w:val="ital"/>
    <w:basedOn w:val="DefaultParagraphFont"/>
    <w:rsid w:val="00CD67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2267"/>
    <w:pPr>
      <w:spacing w:line="280" w:lineRule="atLeast"/>
    </w:pPr>
    <w:rPr>
      <w:rFonts w:ascii="Arial" w:hAnsi="Arial"/>
      <w:szCs w:val="24"/>
      <w:lang w:val="en-GB" w:eastAsia="da-DK"/>
    </w:rPr>
  </w:style>
  <w:style w:type="paragraph" w:styleId="Heading1">
    <w:name w:val="heading 1"/>
    <w:basedOn w:val="Normal"/>
    <w:next w:val="Normal"/>
    <w:qFormat/>
    <w:rsid w:val="00E64BE5"/>
    <w:pPr>
      <w:keepNext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E64BE5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E64BE5"/>
    <w:pPr>
      <w:keepNext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qFormat/>
    <w:rsid w:val="00E64BE5"/>
    <w:pPr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E64BE5"/>
    <w:pPr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E64BE5"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E64BE5"/>
    <w:p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E64BE5"/>
    <w:pPr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E64BE5"/>
    <w:p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EC4AE6"/>
    <w:rPr>
      <w:rFonts w:ascii="Times New Roman" w:hAnsi="Times New Roman"/>
      <w:color w:val="auto"/>
      <w:u w:val="none"/>
    </w:rPr>
  </w:style>
  <w:style w:type="character" w:styleId="FollowedHyperlink">
    <w:name w:val="FollowedHyperlink"/>
    <w:basedOn w:val="DefaultParagraphFont"/>
    <w:semiHidden/>
    <w:rsid w:val="00EC4AE6"/>
    <w:rPr>
      <w:rFonts w:ascii="Verdana" w:hAnsi="Verdana"/>
      <w:color w:val="auto"/>
      <w:u w:val="none"/>
    </w:rPr>
  </w:style>
  <w:style w:type="paragraph" w:styleId="Header">
    <w:name w:val="header"/>
    <w:basedOn w:val="Normal"/>
    <w:rsid w:val="00922267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rsid w:val="00553120"/>
    <w:pPr>
      <w:tabs>
        <w:tab w:val="center" w:pos="4819"/>
        <w:tab w:val="right" w:pos="9638"/>
      </w:tabs>
    </w:pPr>
    <w:rPr>
      <w:sz w:val="16"/>
    </w:rPr>
  </w:style>
  <w:style w:type="table" w:styleId="TableGrid">
    <w:name w:val="Table Grid"/>
    <w:basedOn w:val="TableNormal"/>
    <w:rsid w:val="009222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mplate">
    <w:name w:val="Template"/>
    <w:rsid w:val="002938D9"/>
    <w:pPr>
      <w:spacing w:line="240" w:lineRule="atLeast"/>
    </w:pPr>
    <w:rPr>
      <w:rFonts w:ascii="Arial" w:hAnsi="Arial"/>
      <w:noProof/>
      <w:sz w:val="16"/>
      <w:szCs w:val="24"/>
      <w:lang w:val="da-DK" w:eastAsia="da-DK"/>
    </w:rPr>
  </w:style>
  <w:style w:type="paragraph" w:customStyle="1" w:styleId="Template-Adresse">
    <w:name w:val="Template - Adresse"/>
    <w:basedOn w:val="Template"/>
    <w:rsid w:val="00FC5A8E"/>
    <w:pPr>
      <w:tabs>
        <w:tab w:val="left" w:pos="397"/>
      </w:tabs>
    </w:pPr>
  </w:style>
  <w:style w:type="paragraph" w:customStyle="1" w:styleId="Template-Afdeling">
    <w:name w:val="Template - Afdeling"/>
    <w:basedOn w:val="Template"/>
    <w:rsid w:val="000369C4"/>
    <w:rPr>
      <w:b/>
    </w:rPr>
  </w:style>
  <w:style w:type="paragraph" w:customStyle="1" w:styleId="Template-CVR">
    <w:name w:val="Template - CVR"/>
    <w:basedOn w:val="Template"/>
    <w:rsid w:val="000369C4"/>
    <w:rPr>
      <w:color w:val="707173"/>
      <w:sz w:val="12"/>
    </w:rPr>
  </w:style>
  <w:style w:type="paragraph" w:customStyle="1" w:styleId="Normal-Afsendertitel">
    <w:name w:val="Normal - Afsender titel"/>
    <w:basedOn w:val="Normal"/>
    <w:rsid w:val="001240E1"/>
    <w:rPr>
      <w:i/>
    </w:rPr>
  </w:style>
  <w:style w:type="paragraph" w:styleId="Caption">
    <w:name w:val="caption"/>
    <w:basedOn w:val="Normal"/>
    <w:next w:val="Normal"/>
    <w:qFormat/>
    <w:rsid w:val="00E64BE5"/>
    <w:rPr>
      <w:b/>
      <w:bCs/>
      <w:sz w:val="18"/>
      <w:szCs w:val="20"/>
    </w:rPr>
  </w:style>
  <w:style w:type="character" w:styleId="EndnoteReference">
    <w:name w:val="end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EndnoteText">
    <w:name w:val="end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character" w:styleId="FootnoteReference">
    <w:name w:val="footnote reference"/>
    <w:basedOn w:val="DefaultParagraphFont"/>
    <w:semiHidden/>
    <w:rsid w:val="00E64BE5"/>
    <w:rPr>
      <w:rFonts w:ascii="Arial" w:hAnsi="Arial"/>
      <w:sz w:val="16"/>
      <w:vertAlign w:val="superscript"/>
    </w:rPr>
  </w:style>
  <w:style w:type="paragraph" w:styleId="FootnoteText">
    <w:name w:val="footnote text"/>
    <w:basedOn w:val="Normal"/>
    <w:semiHidden/>
    <w:rsid w:val="00E64BE5"/>
    <w:pPr>
      <w:spacing w:line="240" w:lineRule="atLeast"/>
    </w:pPr>
    <w:rPr>
      <w:sz w:val="16"/>
      <w:szCs w:val="20"/>
    </w:rPr>
  </w:style>
  <w:style w:type="paragraph" w:customStyle="1" w:styleId="Normal-Info">
    <w:name w:val="Normal - Info"/>
    <w:basedOn w:val="Normal"/>
    <w:rsid w:val="00881834"/>
    <w:pPr>
      <w:jc w:val="right"/>
    </w:pPr>
  </w:style>
  <w:style w:type="character" w:styleId="PageNumber">
    <w:name w:val="page number"/>
    <w:basedOn w:val="DefaultParagraphFont"/>
    <w:rsid w:val="00881834"/>
    <w:rPr>
      <w:rFonts w:ascii="Arial" w:hAnsi="Arial"/>
    </w:rPr>
  </w:style>
  <w:style w:type="paragraph" w:customStyle="1" w:styleId="Normal-Overskrift">
    <w:name w:val="Normal - Overskrift"/>
    <w:basedOn w:val="Normal"/>
    <w:next w:val="Normal"/>
    <w:rsid w:val="00CA55BC"/>
    <w:rPr>
      <w:b/>
    </w:rPr>
  </w:style>
  <w:style w:type="paragraph" w:customStyle="1" w:styleId="Default">
    <w:name w:val="Default"/>
    <w:rsid w:val="00CB4B7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a-DK" w:eastAsia="da-DK"/>
    </w:rPr>
  </w:style>
  <w:style w:type="paragraph" w:customStyle="1" w:styleId="Template-Doknavn">
    <w:name w:val="Template - Dok navn"/>
    <w:basedOn w:val="Template"/>
    <w:rsid w:val="00853CE6"/>
    <w:pPr>
      <w:spacing w:line="280" w:lineRule="atLeast"/>
    </w:pPr>
    <w:rPr>
      <w:b/>
      <w:caps/>
      <w:sz w:val="28"/>
    </w:rPr>
  </w:style>
  <w:style w:type="paragraph" w:customStyle="1" w:styleId="Normal-Udvalg">
    <w:name w:val="Normal - Udvalg"/>
    <w:basedOn w:val="Normal"/>
    <w:next w:val="Normal-BillagDagsorden"/>
    <w:rsid w:val="00435B59"/>
    <w:rPr>
      <w:b/>
      <w:sz w:val="24"/>
    </w:rPr>
  </w:style>
  <w:style w:type="paragraph" w:customStyle="1" w:styleId="Normal-BillagDagsorden">
    <w:name w:val="Normal - Billag/Dagsorden"/>
    <w:basedOn w:val="Normal-Udvalg"/>
    <w:next w:val="Normal"/>
    <w:rsid w:val="00435B59"/>
    <w:rPr>
      <w:sz w:val="20"/>
    </w:rPr>
  </w:style>
  <w:style w:type="paragraph" w:customStyle="1" w:styleId="Normal-Tilstedefravrende">
    <w:name w:val="Normal - Tilstede/fraværende"/>
    <w:basedOn w:val="Normal"/>
    <w:next w:val="Normal"/>
    <w:rsid w:val="000A2A66"/>
    <w:rPr>
      <w:b/>
      <w:sz w:val="18"/>
    </w:rPr>
  </w:style>
  <w:style w:type="paragraph" w:customStyle="1" w:styleId="Normal-Punktliste">
    <w:name w:val="Normal - Punktliste"/>
    <w:basedOn w:val="Normal"/>
    <w:rsid w:val="00C941A3"/>
    <w:pPr>
      <w:numPr>
        <w:numId w:val="4"/>
      </w:numPr>
    </w:pPr>
  </w:style>
  <w:style w:type="paragraph" w:customStyle="1" w:styleId="Normal-Talliste">
    <w:name w:val="Normal - Talliste"/>
    <w:basedOn w:val="Normal"/>
    <w:rsid w:val="00C941A3"/>
    <w:pPr>
      <w:numPr>
        <w:numId w:val="5"/>
      </w:numPr>
    </w:pPr>
  </w:style>
  <w:style w:type="paragraph" w:customStyle="1" w:styleId="Template-FortroligtInternt">
    <w:name w:val="Template - Fortroligt/Internt"/>
    <w:basedOn w:val="Template"/>
    <w:rsid w:val="00935614"/>
    <w:rPr>
      <w:b/>
      <w:caps/>
      <w:sz w:val="28"/>
    </w:rPr>
  </w:style>
  <w:style w:type="paragraph" w:styleId="BalloonText">
    <w:name w:val="Balloon Text"/>
    <w:basedOn w:val="Normal"/>
    <w:link w:val="BalloonTextChar"/>
    <w:rsid w:val="00DE44D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44DB"/>
    <w:rPr>
      <w:rFonts w:ascii="Tahoma" w:hAnsi="Tahoma" w:cs="Tahoma"/>
      <w:sz w:val="16"/>
      <w:szCs w:val="16"/>
      <w:lang w:val="en-GB" w:eastAsia="da-DK"/>
    </w:rPr>
  </w:style>
  <w:style w:type="paragraph" w:styleId="NormalWeb">
    <w:name w:val="Normal (Web)"/>
    <w:basedOn w:val="Normal"/>
    <w:uiPriority w:val="99"/>
    <w:unhideWhenUsed/>
    <w:rsid w:val="00CC5F7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513C92"/>
    <w:pPr>
      <w:ind w:left="720"/>
      <w:contextualSpacing/>
    </w:pPr>
  </w:style>
  <w:style w:type="character" w:customStyle="1" w:styleId="Title1">
    <w:name w:val="Title1"/>
    <w:basedOn w:val="DefaultParagraphFont"/>
    <w:rsid w:val="00CD6757"/>
  </w:style>
  <w:style w:type="character" w:customStyle="1" w:styleId="ital">
    <w:name w:val="ital"/>
    <w:basedOn w:val="DefaultParagraphFont"/>
    <w:rsid w:val="00CD6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RL11\DOC\ALERT\Employer_Credentials_HS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6AAAA-F462-4C69-A374-8D2164125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Employer_Credentials_HSK</Template>
  <TotalTime>884</TotalTime>
  <Pages>8</Pages>
  <Words>1219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[Adresse]</vt:lpstr>
    </vt:vector>
  </TitlesOfParts>
  <Company>skabelondesign</Company>
  <LinksUpToDate>false</LinksUpToDate>
  <CharactersWithSpaces>8640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[Adresse]</dc:title>
  <dc:creator>Henriette Skourup</dc:creator>
  <cp:lastModifiedBy>Henriette Skourup</cp:lastModifiedBy>
  <cp:revision>553</cp:revision>
  <cp:lastPrinted>2011-10-24T14:08:00Z</cp:lastPrinted>
  <dcterms:created xsi:type="dcterms:W3CDTF">2011-10-11T13:17:00Z</dcterms:created>
  <dcterms:modified xsi:type="dcterms:W3CDTF">2011-11-11T13:16:00Z</dcterms:modified>
</cp:coreProperties>
</file>